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FADF85" w14:textId="3103CB5B" w:rsidR="00686A4E" w:rsidRDefault="001670A8" w:rsidP="00524862">
      <w:pPr>
        <w:spacing w:after="0" w:line="240" w:lineRule="auto"/>
        <w:jc w:val="center"/>
        <w:rPr>
          <w:rFonts w:ascii="Arial" w:eastAsia="Times New Roman" w:hAnsi="Arial" w:cs="Arial"/>
          <w:b/>
          <w:bCs/>
          <w:sz w:val="48"/>
          <w:szCs w:val="24"/>
        </w:rPr>
      </w:pPr>
      <w:bookmarkStart w:id="0" w:name="_Hlk178920757"/>
      <w:bookmarkStart w:id="1" w:name="_GoBack"/>
      <w:bookmarkEnd w:id="0"/>
      <w:bookmarkEnd w:id="1"/>
      <w:r>
        <w:rPr>
          <w:rFonts w:ascii="Arial" w:eastAsia="Times New Roman" w:hAnsi="Arial" w:cs="Arial"/>
          <w:b/>
          <w:bCs/>
          <w:sz w:val="48"/>
          <w:szCs w:val="24"/>
        </w:rPr>
        <w:t>Sharps Copse Primary School</w:t>
      </w:r>
    </w:p>
    <w:p w14:paraId="799D3214" w14:textId="01B2D755" w:rsidR="001670A8" w:rsidRDefault="001670A8" w:rsidP="00524862">
      <w:pPr>
        <w:spacing w:after="0" w:line="240" w:lineRule="auto"/>
        <w:jc w:val="center"/>
        <w:rPr>
          <w:rFonts w:ascii="Arial" w:eastAsia="Times New Roman" w:hAnsi="Arial" w:cs="Arial"/>
          <w:b/>
          <w:bCs/>
          <w:sz w:val="48"/>
          <w:szCs w:val="24"/>
        </w:rPr>
      </w:pPr>
      <w:r>
        <w:rPr>
          <w:rFonts w:ascii="Arial" w:eastAsia="Times New Roman" w:hAnsi="Arial" w:cs="Arial"/>
          <w:b/>
          <w:bCs/>
          <w:sz w:val="48"/>
          <w:szCs w:val="24"/>
        </w:rPr>
        <w:t>2024-25</w:t>
      </w:r>
    </w:p>
    <w:p w14:paraId="312823EE" w14:textId="6BF71D8D" w:rsidR="0096458D" w:rsidRDefault="0096458D" w:rsidP="00524862">
      <w:pPr>
        <w:spacing w:after="0" w:line="240" w:lineRule="auto"/>
        <w:jc w:val="center"/>
        <w:rPr>
          <w:rFonts w:ascii="Arial" w:eastAsia="Times New Roman" w:hAnsi="Arial" w:cs="Arial"/>
          <w:b/>
          <w:bCs/>
          <w:sz w:val="48"/>
          <w:szCs w:val="24"/>
        </w:rPr>
      </w:pPr>
    </w:p>
    <w:p w14:paraId="02359DFE" w14:textId="5DFABED0" w:rsidR="0096458D" w:rsidRDefault="0096458D" w:rsidP="00524862">
      <w:pPr>
        <w:spacing w:after="0" w:line="240" w:lineRule="auto"/>
        <w:jc w:val="center"/>
        <w:rPr>
          <w:rFonts w:ascii="Arial" w:eastAsia="Times New Roman" w:hAnsi="Arial" w:cs="Arial"/>
          <w:b/>
          <w:bCs/>
          <w:sz w:val="48"/>
          <w:szCs w:val="24"/>
        </w:rPr>
      </w:pPr>
    </w:p>
    <w:p w14:paraId="77770B7A" w14:textId="2D0036F7" w:rsidR="0096458D" w:rsidRDefault="0096458D" w:rsidP="00524862">
      <w:pPr>
        <w:spacing w:after="0" w:line="240" w:lineRule="auto"/>
        <w:jc w:val="center"/>
        <w:rPr>
          <w:rFonts w:ascii="Arial" w:eastAsia="Times New Roman" w:hAnsi="Arial" w:cs="Arial"/>
          <w:b/>
          <w:bCs/>
          <w:sz w:val="48"/>
          <w:szCs w:val="24"/>
        </w:rPr>
      </w:pPr>
    </w:p>
    <w:p w14:paraId="7C496E14" w14:textId="2810F8FE" w:rsidR="0096458D" w:rsidRDefault="0096458D" w:rsidP="00524862">
      <w:pPr>
        <w:spacing w:after="0" w:line="240" w:lineRule="auto"/>
        <w:jc w:val="center"/>
        <w:rPr>
          <w:rFonts w:ascii="Arial" w:eastAsia="Times New Roman" w:hAnsi="Arial" w:cs="Arial"/>
          <w:b/>
          <w:bCs/>
          <w:sz w:val="48"/>
          <w:szCs w:val="24"/>
        </w:rPr>
      </w:pPr>
    </w:p>
    <w:p w14:paraId="2E2CE857" w14:textId="77777777" w:rsidR="0096458D" w:rsidRDefault="0096458D" w:rsidP="00524862">
      <w:pPr>
        <w:spacing w:after="0" w:line="240" w:lineRule="auto"/>
        <w:jc w:val="center"/>
        <w:rPr>
          <w:rFonts w:ascii="Arial" w:eastAsia="Times New Roman" w:hAnsi="Arial" w:cs="Arial"/>
          <w:b/>
          <w:bCs/>
          <w:sz w:val="48"/>
          <w:szCs w:val="24"/>
        </w:rPr>
      </w:pPr>
    </w:p>
    <w:p w14:paraId="2CC9976D" w14:textId="4CC2FEC9" w:rsidR="00686A4E" w:rsidRDefault="00686A4E" w:rsidP="00524862">
      <w:pPr>
        <w:spacing w:after="0" w:line="240" w:lineRule="auto"/>
        <w:jc w:val="center"/>
        <w:rPr>
          <w:rFonts w:ascii="Arial" w:eastAsia="Times New Roman" w:hAnsi="Arial" w:cs="Arial"/>
          <w:b/>
          <w:bCs/>
          <w:sz w:val="48"/>
          <w:szCs w:val="24"/>
        </w:rPr>
      </w:pPr>
    </w:p>
    <w:p w14:paraId="24CEC2F3" w14:textId="447EB96A" w:rsidR="00524862" w:rsidRDefault="00524862" w:rsidP="00703988">
      <w:pPr>
        <w:widowControl w:val="0"/>
        <w:spacing w:after="0" w:line="240" w:lineRule="auto"/>
        <w:ind w:left="4111" w:right="-170"/>
        <w:rPr>
          <w:rFonts w:ascii="Century Gothic" w:eastAsia="Times New Roman" w:hAnsi="Century Gothic" w:cs="Arial"/>
          <w:b/>
          <w:bCs/>
          <w:sz w:val="68"/>
          <w:szCs w:val="68"/>
        </w:rPr>
      </w:pPr>
      <w:bookmarkStart w:id="2" w:name="_Hlk106185385"/>
      <w:r w:rsidRPr="00703988">
        <w:rPr>
          <w:rFonts w:ascii="Century Gothic" w:eastAsia="Times New Roman" w:hAnsi="Century Gothic" w:cs="Arial"/>
          <w:b/>
          <w:bCs/>
          <w:sz w:val="68"/>
          <w:szCs w:val="68"/>
        </w:rPr>
        <w:t>W</w:t>
      </w:r>
      <w:r w:rsidR="00531693" w:rsidRPr="00703988">
        <w:rPr>
          <w:rFonts w:ascii="Century Gothic" w:eastAsia="Times New Roman" w:hAnsi="Century Gothic" w:cs="Arial"/>
          <w:b/>
          <w:bCs/>
          <w:sz w:val="68"/>
          <w:szCs w:val="68"/>
        </w:rPr>
        <w:t>hole</w:t>
      </w:r>
      <w:r w:rsidRPr="00703988">
        <w:rPr>
          <w:rFonts w:ascii="Century Gothic" w:eastAsia="Times New Roman" w:hAnsi="Century Gothic" w:cs="Arial"/>
          <w:b/>
          <w:bCs/>
          <w:sz w:val="68"/>
          <w:szCs w:val="68"/>
        </w:rPr>
        <w:t xml:space="preserve"> S</w:t>
      </w:r>
      <w:r w:rsidR="00531693" w:rsidRPr="00703988">
        <w:rPr>
          <w:rFonts w:ascii="Century Gothic" w:eastAsia="Times New Roman" w:hAnsi="Century Gothic" w:cs="Arial"/>
          <w:b/>
          <w:bCs/>
          <w:sz w:val="68"/>
          <w:szCs w:val="68"/>
        </w:rPr>
        <w:t>chool</w:t>
      </w:r>
      <w:r w:rsidRPr="00703988">
        <w:rPr>
          <w:rFonts w:ascii="Century Gothic" w:eastAsia="Times New Roman" w:hAnsi="Century Gothic" w:cs="Arial"/>
          <w:b/>
          <w:bCs/>
          <w:sz w:val="68"/>
          <w:szCs w:val="68"/>
        </w:rPr>
        <w:t xml:space="preserve"> A</w:t>
      </w:r>
      <w:r w:rsidR="00531693" w:rsidRPr="00703988">
        <w:rPr>
          <w:rFonts w:ascii="Century Gothic" w:eastAsia="Times New Roman" w:hAnsi="Century Gothic" w:cs="Arial"/>
          <w:b/>
          <w:bCs/>
          <w:sz w:val="68"/>
          <w:szCs w:val="68"/>
        </w:rPr>
        <w:t>ttendance</w:t>
      </w:r>
      <w:r w:rsidRPr="00703988">
        <w:rPr>
          <w:rFonts w:ascii="Century Gothic" w:eastAsia="Times New Roman" w:hAnsi="Century Gothic" w:cs="Arial"/>
          <w:b/>
          <w:bCs/>
          <w:sz w:val="68"/>
          <w:szCs w:val="68"/>
        </w:rPr>
        <w:t xml:space="preserve"> P</w:t>
      </w:r>
      <w:r w:rsidR="00531693" w:rsidRPr="00703988">
        <w:rPr>
          <w:rFonts w:ascii="Century Gothic" w:eastAsia="Times New Roman" w:hAnsi="Century Gothic" w:cs="Arial"/>
          <w:b/>
          <w:bCs/>
          <w:sz w:val="68"/>
          <w:szCs w:val="68"/>
        </w:rPr>
        <w:t>olicy</w:t>
      </w:r>
      <w:r w:rsidRPr="00703988">
        <w:rPr>
          <w:rFonts w:ascii="Century Gothic" w:eastAsia="Times New Roman" w:hAnsi="Century Gothic" w:cs="Arial"/>
          <w:b/>
          <w:bCs/>
          <w:sz w:val="68"/>
          <w:szCs w:val="68"/>
        </w:rPr>
        <w:t xml:space="preserve"> </w:t>
      </w:r>
    </w:p>
    <w:p w14:paraId="1034585C" w14:textId="77777777" w:rsidR="005A2529" w:rsidRDefault="005A2529" w:rsidP="005A2529">
      <w:pPr>
        <w:spacing w:line="487" w:lineRule="exact"/>
        <w:ind w:left="4111" w:right="-169"/>
        <w:rPr>
          <w:rFonts w:ascii="Century Gothic" w:hAnsi="Century Gothic"/>
          <w:b/>
          <w:spacing w:val="-1"/>
          <w:sz w:val="46"/>
          <w:szCs w:val="46"/>
        </w:rPr>
      </w:pPr>
    </w:p>
    <w:p w14:paraId="545781B2" w14:textId="7A9C9022" w:rsidR="005A2529" w:rsidRPr="008C407C" w:rsidRDefault="00153EF6" w:rsidP="005A2529">
      <w:pPr>
        <w:spacing w:line="487" w:lineRule="exact"/>
        <w:ind w:left="4111" w:right="-448"/>
        <w:rPr>
          <w:rFonts w:ascii="Century Gothic" w:hAnsi="Century Gothic"/>
          <w:b/>
          <w:spacing w:val="-1"/>
          <w:sz w:val="46"/>
          <w:szCs w:val="46"/>
        </w:rPr>
      </w:pPr>
      <w:r>
        <w:rPr>
          <w:rFonts w:ascii="Century Gothic" w:hAnsi="Century Gothic"/>
          <w:b/>
          <w:spacing w:val="-1"/>
          <w:sz w:val="46"/>
          <w:szCs w:val="46"/>
        </w:rPr>
        <w:t>Leigh Park Schools (names to be added)</w:t>
      </w:r>
    </w:p>
    <w:p w14:paraId="07855626" w14:textId="77777777" w:rsidR="00703988" w:rsidRPr="00703988" w:rsidRDefault="00703988" w:rsidP="00703988">
      <w:pPr>
        <w:widowControl w:val="0"/>
        <w:spacing w:after="0" w:line="240" w:lineRule="auto"/>
        <w:ind w:left="4111" w:right="-170"/>
        <w:rPr>
          <w:rFonts w:ascii="Century Gothic" w:eastAsia="Times New Roman" w:hAnsi="Century Gothic" w:cs="Arial"/>
          <w:b/>
          <w:bCs/>
          <w:sz w:val="68"/>
          <w:szCs w:val="68"/>
        </w:rPr>
      </w:pPr>
    </w:p>
    <w:p w14:paraId="2B19A3E5" w14:textId="77777777" w:rsidR="00524862" w:rsidRPr="00524862" w:rsidRDefault="00524862" w:rsidP="00524862">
      <w:pPr>
        <w:spacing w:after="0" w:line="240" w:lineRule="auto"/>
        <w:rPr>
          <w:rFonts w:ascii="Arial" w:eastAsia="Times New Roman" w:hAnsi="Arial" w:cs="Arial"/>
          <w:bCs/>
          <w:sz w:val="28"/>
          <w:szCs w:val="28"/>
        </w:rPr>
      </w:pPr>
    </w:p>
    <w:p w14:paraId="588432B2" w14:textId="77777777" w:rsidR="00524862" w:rsidRPr="00524862" w:rsidRDefault="00524862" w:rsidP="00524862">
      <w:pPr>
        <w:spacing w:after="0" w:line="240" w:lineRule="auto"/>
        <w:rPr>
          <w:rFonts w:ascii="Arial" w:eastAsia="Times New Roman" w:hAnsi="Arial" w:cs="Arial"/>
          <w:bCs/>
          <w:sz w:val="28"/>
          <w:szCs w:val="28"/>
        </w:rPr>
      </w:pPr>
    </w:p>
    <w:p w14:paraId="0C1AFEA0" w14:textId="77777777" w:rsidR="00DB151E" w:rsidRDefault="00DB151E">
      <w:pPr>
        <w:rPr>
          <w:rFonts w:ascii="Arial" w:eastAsia="Times New Roman" w:hAnsi="Arial" w:cs="Arial"/>
          <w:b/>
          <w:bCs/>
          <w:color w:val="5B9BD5" w:themeColor="accent1"/>
          <w:sz w:val="28"/>
          <w:szCs w:val="28"/>
        </w:rPr>
      </w:pPr>
      <w:r>
        <w:rPr>
          <w:rFonts w:ascii="Arial" w:eastAsia="Times New Roman" w:hAnsi="Arial" w:cs="Arial"/>
          <w:b/>
          <w:bCs/>
          <w:color w:val="5B9BD5" w:themeColor="accent1"/>
          <w:sz w:val="28"/>
          <w:szCs w:val="28"/>
        </w:rPr>
        <w:br w:type="page"/>
      </w:r>
    </w:p>
    <w:p w14:paraId="6299BB37" w14:textId="0D04CC36" w:rsidR="00524862" w:rsidRPr="00AF4991" w:rsidRDefault="00524862" w:rsidP="005A2529">
      <w:pPr>
        <w:spacing w:after="0" w:line="240" w:lineRule="auto"/>
        <w:rPr>
          <w:rFonts w:ascii="Century Gothic" w:eastAsia="Times New Roman" w:hAnsi="Century Gothic" w:cs="Arial"/>
          <w:b/>
          <w:bCs/>
          <w:sz w:val="22"/>
          <w:szCs w:val="22"/>
        </w:rPr>
      </w:pPr>
      <w:r w:rsidRPr="00AF4991">
        <w:rPr>
          <w:rFonts w:ascii="Century Gothic" w:eastAsia="Times New Roman" w:hAnsi="Century Gothic" w:cs="Arial"/>
          <w:b/>
          <w:bCs/>
          <w:sz w:val="22"/>
          <w:szCs w:val="22"/>
        </w:rPr>
        <w:lastRenderedPageBreak/>
        <w:t>Policy Consultation &amp; Review</w:t>
      </w:r>
    </w:p>
    <w:p w14:paraId="3EB0240B" w14:textId="77777777" w:rsidR="00524862" w:rsidRPr="005A2529" w:rsidRDefault="00524862" w:rsidP="005A2529">
      <w:pPr>
        <w:spacing w:after="0" w:line="240" w:lineRule="auto"/>
        <w:rPr>
          <w:rFonts w:ascii="Century Gothic" w:eastAsia="Times New Roman" w:hAnsi="Century Gothic" w:cs="Arial"/>
          <w:bCs/>
          <w:sz w:val="22"/>
          <w:szCs w:val="22"/>
        </w:rPr>
      </w:pPr>
    </w:p>
    <w:p w14:paraId="06638587" w14:textId="7B1E2E6B" w:rsidR="00524862" w:rsidRPr="005A2529" w:rsidRDefault="00524862" w:rsidP="005A2529">
      <w:pPr>
        <w:spacing w:after="0" w:line="240" w:lineRule="auto"/>
        <w:rPr>
          <w:rFonts w:ascii="Century Gothic" w:eastAsia="Times New Roman" w:hAnsi="Century Gothic" w:cs="Arial"/>
          <w:sz w:val="22"/>
          <w:szCs w:val="22"/>
        </w:rPr>
      </w:pPr>
      <w:r w:rsidRPr="005A2529">
        <w:rPr>
          <w:rFonts w:ascii="Century Gothic" w:eastAsia="Times New Roman" w:hAnsi="Century Gothic" w:cs="Arial"/>
          <w:sz w:val="22"/>
          <w:szCs w:val="22"/>
        </w:rPr>
        <w:t>This policy is available on our school website and is available on request from the school off</w:t>
      </w:r>
      <w:r w:rsidR="00B773F7" w:rsidRPr="005A2529">
        <w:rPr>
          <w:rFonts w:ascii="Century Gothic" w:eastAsia="Times New Roman" w:hAnsi="Century Gothic" w:cs="Arial"/>
          <w:sz w:val="22"/>
          <w:szCs w:val="22"/>
        </w:rPr>
        <w:t xml:space="preserve">ice. We also inform </w:t>
      </w:r>
      <w:r w:rsidR="6102C2B4" w:rsidRPr="005A2529">
        <w:rPr>
          <w:rFonts w:ascii="Century Gothic" w:eastAsia="Times New Roman" w:hAnsi="Century Gothic" w:cs="Arial"/>
          <w:sz w:val="22"/>
          <w:szCs w:val="22"/>
        </w:rPr>
        <w:t>parents</w:t>
      </w:r>
      <w:r w:rsidRPr="005A2529">
        <w:rPr>
          <w:rFonts w:ascii="Century Gothic" w:eastAsia="Times New Roman" w:hAnsi="Century Gothic" w:cs="Arial"/>
          <w:sz w:val="22"/>
          <w:szCs w:val="22"/>
        </w:rPr>
        <w:t xml:space="preserve"> about this policy when their children join our school and </w:t>
      </w:r>
      <w:r w:rsidR="00636FAD" w:rsidRPr="005A2529">
        <w:rPr>
          <w:rFonts w:ascii="Century Gothic" w:eastAsia="Times New Roman" w:hAnsi="Century Gothic" w:cs="Arial"/>
          <w:sz w:val="22"/>
          <w:szCs w:val="22"/>
        </w:rPr>
        <w:t xml:space="preserve">regularly thereafter through </w:t>
      </w:r>
      <w:r w:rsidRPr="005A2529">
        <w:rPr>
          <w:rFonts w:ascii="Century Gothic" w:eastAsia="Times New Roman" w:hAnsi="Century Gothic" w:cs="Arial"/>
          <w:sz w:val="22"/>
          <w:szCs w:val="22"/>
        </w:rPr>
        <w:t>our school newsletter</w:t>
      </w:r>
      <w:r w:rsidR="002419C6" w:rsidRPr="005A2529">
        <w:rPr>
          <w:rFonts w:ascii="Century Gothic" w:eastAsia="Times New Roman" w:hAnsi="Century Gothic" w:cs="Arial"/>
          <w:sz w:val="22"/>
          <w:szCs w:val="22"/>
        </w:rPr>
        <w:t xml:space="preserve"> and </w:t>
      </w:r>
      <w:r w:rsidR="00C14125" w:rsidRPr="005A2529">
        <w:rPr>
          <w:rFonts w:ascii="Century Gothic" w:eastAsia="Times New Roman" w:hAnsi="Century Gothic" w:cs="Arial"/>
          <w:sz w:val="22"/>
          <w:szCs w:val="22"/>
        </w:rPr>
        <w:t>other</w:t>
      </w:r>
      <w:r w:rsidR="002419C6" w:rsidRPr="005A2529">
        <w:rPr>
          <w:rFonts w:ascii="Century Gothic" w:eastAsia="Times New Roman" w:hAnsi="Century Gothic" w:cs="Arial"/>
          <w:sz w:val="22"/>
          <w:szCs w:val="22"/>
        </w:rPr>
        <w:t xml:space="preserve"> relevant </w:t>
      </w:r>
      <w:r w:rsidR="00C14125" w:rsidRPr="005A2529">
        <w:rPr>
          <w:rFonts w:ascii="Century Gothic" w:eastAsia="Times New Roman" w:hAnsi="Century Gothic" w:cs="Arial"/>
          <w:sz w:val="22"/>
          <w:szCs w:val="22"/>
        </w:rPr>
        <w:t>opportunities</w:t>
      </w:r>
      <w:r w:rsidRPr="005A2529">
        <w:rPr>
          <w:rFonts w:ascii="Century Gothic" w:eastAsia="Times New Roman" w:hAnsi="Century Gothic" w:cs="Arial"/>
          <w:sz w:val="22"/>
          <w:szCs w:val="22"/>
        </w:rPr>
        <w:t>.</w:t>
      </w:r>
    </w:p>
    <w:p w14:paraId="3306431E" w14:textId="77777777" w:rsidR="00524862" w:rsidRPr="005A2529" w:rsidRDefault="00524862" w:rsidP="005A2529">
      <w:pPr>
        <w:spacing w:after="0" w:line="240" w:lineRule="auto"/>
        <w:rPr>
          <w:rFonts w:ascii="Century Gothic" w:eastAsia="Times New Roman" w:hAnsi="Century Gothic" w:cs="Arial"/>
          <w:sz w:val="22"/>
          <w:szCs w:val="22"/>
        </w:rPr>
      </w:pPr>
    </w:p>
    <w:p w14:paraId="12499CC9" w14:textId="3238B776" w:rsidR="00524862" w:rsidRPr="005A2529" w:rsidRDefault="00524862" w:rsidP="005A2529">
      <w:pPr>
        <w:spacing w:after="0" w:line="240" w:lineRule="auto"/>
        <w:rPr>
          <w:rFonts w:ascii="Century Gothic" w:eastAsia="Times New Roman" w:hAnsi="Century Gothic" w:cs="Arial"/>
          <w:sz w:val="22"/>
          <w:szCs w:val="22"/>
        </w:rPr>
      </w:pPr>
      <w:r w:rsidRPr="005A2529">
        <w:rPr>
          <w:rFonts w:ascii="Century Gothic" w:eastAsia="Times New Roman" w:hAnsi="Century Gothic" w:cs="Arial"/>
          <w:sz w:val="22"/>
          <w:szCs w:val="22"/>
        </w:rPr>
        <w:t xml:space="preserve">We recognise the expertise our staff build by managing school attendance </w:t>
      </w:r>
      <w:r w:rsidR="00DC4B8F" w:rsidRPr="005A2529">
        <w:rPr>
          <w:rFonts w:ascii="Century Gothic" w:eastAsia="Times New Roman" w:hAnsi="Century Gothic" w:cs="Arial"/>
          <w:sz w:val="22"/>
          <w:szCs w:val="22"/>
        </w:rPr>
        <w:t>daily</w:t>
      </w:r>
      <w:r w:rsidRPr="005A2529">
        <w:rPr>
          <w:rFonts w:ascii="Century Gothic" w:eastAsia="Times New Roman" w:hAnsi="Century Gothic" w:cs="Arial"/>
          <w:sz w:val="22"/>
          <w:szCs w:val="22"/>
        </w:rPr>
        <w:t xml:space="preserve"> and we therefore invite staff to contribute to and shape this policy and associated </w:t>
      </w:r>
      <w:r w:rsidR="003C604C" w:rsidRPr="005A2529">
        <w:rPr>
          <w:rFonts w:ascii="Century Gothic" w:eastAsia="Times New Roman" w:hAnsi="Century Gothic" w:cs="Arial"/>
          <w:sz w:val="22"/>
          <w:szCs w:val="22"/>
        </w:rPr>
        <w:t xml:space="preserve">attendance </w:t>
      </w:r>
      <w:r w:rsidR="00244158" w:rsidRPr="005A2529">
        <w:rPr>
          <w:rFonts w:ascii="Century Gothic" w:eastAsia="Times New Roman" w:hAnsi="Century Gothic" w:cs="Arial"/>
          <w:sz w:val="22"/>
          <w:szCs w:val="22"/>
        </w:rPr>
        <w:t>a</w:t>
      </w:r>
      <w:r w:rsidR="0076730B" w:rsidRPr="005A2529">
        <w:rPr>
          <w:rFonts w:ascii="Century Gothic" w:eastAsia="Times New Roman" w:hAnsi="Century Gothic" w:cs="Arial"/>
          <w:sz w:val="22"/>
          <w:szCs w:val="22"/>
        </w:rPr>
        <w:t xml:space="preserve">nd safeguarding </w:t>
      </w:r>
      <w:r w:rsidRPr="005A2529">
        <w:rPr>
          <w:rFonts w:ascii="Century Gothic" w:eastAsia="Times New Roman" w:hAnsi="Century Gothic" w:cs="Arial"/>
          <w:sz w:val="22"/>
          <w:szCs w:val="22"/>
        </w:rPr>
        <w:t xml:space="preserve">arrangements. </w:t>
      </w:r>
    </w:p>
    <w:p w14:paraId="35450EFE" w14:textId="77777777" w:rsidR="00524862" w:rsidRPr="005A2529" w:rsidRDefault="00524862" w:rsidP="005A2529">
      <w:pPr>
        <w:spacing w:after="0" w:line="240" w:lineRule="auto"/>
        <w:rPr>
          <w:rFonts w:ascii="Century Gothic" w:eastAsia="Times New Roman" w:hAnsi="Century Gothic" w:cs="Arial"/>
          <w:sz w:val="22"/>
          <w:szCs w:val="22"/>
        </w:rPr>
      </w:pPr>
    </w:p>
    <w:p w14:paraId="355CFAB8" w14:textId="7CBD30C0" w:rsidR="00524862" w:rsidRPr="005A2529" w:rsidRDefault="00524862" w:rsidP="005A2529">
      <w:pPr>
        <w:spacing w:after="0" w:line="240" w:lineRule="auto"/>
        <w:rPr>
          <w:rFonts w:ascii="Century Gothic" w:eastAsia="Times New Roman" w:hAnsi="Century Gothic" w:cs="Arial"/>
          <w:sz w:val="22"/>
          <w:szCs w:val="22"/>
        </w:rPr>
      </w:pPr>
      <w:r w:rsidRPr="005A2529">
        <w:rPr>
          <w:rFonts w:ascii="Century Gothic" w:eastAsia="Times New Roman" w:hAnsi="Century Gothic" w:cs="Arial"/>
          <w:sz w:val="22"/>
          <w:szCs w:val="22"/>
        </w:rPr>
        <w:t xml:space="preserve">This policy will be reviewed in full by the Governing Body on </w:t>
      </w:r>
      <w:r w:rsidR="003C604C" w:rsidRPr="005A2529">
        <w:rPr>
          <w:rFonts w:ascii="Century Gothic" w:eastAsia="Times New Roman" w:hAnsi="Century Gothic" w:cs="Arial"/>
          <w:sz w:val="22"/>
          <w:szCs w:val="22"/>
        </w:rPr>
        <w:t xml:space="preserve">at least </w:t>
      </w:r>
      <w:r w:rsidRPr="005A2529">
        <w:rPr>
          <w:rFonts w:ascii="Century Gothic" w:eastAsia="Times New Roman" w:hAnsi="Century Gothic" w:cs="Arial"/>
          <w:sz w:val="22"/>
          <w:szCs w:val="22"/>
        </w:rPr>
        <w:t xml:space="preserve">an annual basis. This policy was last reviewed and agreed by the Governing Body on </w:t>
      </w:r>
      <w:r w:rsidR="009B45BD" w:rsidRPr="009B45BD">
        <w:rPr>
          <w:rFonts w:ascii="Century Gothic" w:eastAsia="Times New Roman" w:hAnsi="Century Gothic" w:cs="Arial"/>
          <w:sz w:val="22"/>
          <w:szCs w:val="22"/>
        </w:rPr>
        <w:t>2</w:t>
      </w:r>
      <w:r w:rsidR="002A1660">
        <w:rPr>
          <w:rFonts w:ascii="Century Gothic" w:eastAsia="Times New Roman" w:hAnsi="Century Gothic" w:cs="Arial"/>
          <w:sz w:val="22"/>
          <w:szCs w:val="22"/>
        </w:rPr>
        <w:t>8</w:t>
      </w:r>
      <w:r w:rsidR="002A1660" w:rsidRPr="002A1660">
        <w:rPr>
          <w:rFonts w:ascii="Century Gothic" w:eastAsia="Times New Roman" w:hAnsi="Century Gothic" w:cs="Arial"/>
          <w:sz w:val="22"/>
          <w:szCs w:val="22"/>
          <w:vertAlign w:val="superscript"/>
        </w:rPr>
        <w:t>th</w:t>
      </w:r>
      <w:r w:rsidR="002A1660">
        <w:rPr>
          <w:rFonts w:ascii="Century Gothic" w:eastAsia="Times New Roman" w:hAnsi="Century Gothic" w:cs="Arial"/>
          <w:sz w:val="22"/>
          <w:szCs w:val="22"/>
        </w:rPr>
        <w:t xml:space="preserve"> November</w:t>
      </w:r>
      <w:r w:rsidR="009B45BD" w:rsidRPr="009B45BD">
        <w:rPr>
          <w:rFonts w:ascii="Century Gothic" w:eastAsia="Times New Roman" w:hAnsi="Century Gothic" w:cs="Arial"/>
          <w:sz w:val="22"/>
          <w:szCs w:val="22"/>
        </w:rPr>
        <w:t xml:space="preserve"> 202</w:t>
      </w:r>
      <w:r w:rsidR="009B45BD" w:rsidRPr="002A1660">
        <w:rPr>
          <w:rFonts w:ascii="Century Gothic" w:eastAsia="Times New Roman" w:hAnsi="Century Gothic" w:cs="Arial"/>
          <w:sz w:val="22"/>
          <w:szCs w:val="22"/>
        </w:rPr>
        <w:t>4</w:t>
      </w:r>
      <w:r w:rsidR="009B45BD" w:rsidRPr="002A1660">
        <w:rPr>
          <w:rFonts w:ascii="Century Gothic" w:eastAsia="Times New Roman" w:hAnsi="Century Gothic" w:cs="Arial"/>
          <w:b/>
          <w:bCs/>
          <w:sz w:val="22"/>
          <w:szCs w:val="22"/>
        </w:rPr>
        <w:t xml:space="preserve">. </w:t>
      </w:r>
      <w:r w:rsidRPr="002A1660">
        <w:rPr>
          <w:rFonts w:ascii="Century Gothic" w:eastAsia="Times New Roman" w:hAnsi="Century Gothic" w:cs="Arial"/>
          <w:sz w:val="22"/>
          <w:szCs w:val="22"/>
        </w:rPr>
        <w:t xml:space="preserve"> </w:t>
      </w:r>
      <w:r w:rsidRPr="005A2529">
        <w:rPr>
          <w:rFonts w:ascii="Century Gothic" w:eastAsia="Times New Roman" w:hAnsi="Century Gothic" w:cs="Arial"/>
          <w:sz w:val="22"/>
          <w:szCs w:val="22"/>
        </w:rPr>
        <w:t xml:space="preserve">It is due for review on </w:t>
      </w:r>
      <w:r w:rsidR="002A1660" w:rsidRPr="002A1660">
        <w:rPr>
          <w:rFonts w:ascii="Century Gothic" w:eastAsia="Times New Roman" w:hAnsi="Century Gothic" w:cs="Arial"/>
          <w:b/>
          <w:bCs/>
          <w:sz w:val="22"/>
          <w:szCs w:val="22"/>
        </w:rPr>
        <w:t>28th November 2025</w:t>
      </w:r>
    </w:p>
    <w:p w14:paraId="4B0B3385" w14:textId="77777777" w:rsidR="00524862" w:rsidRPr="005A2529" w:rsidRDefault="00524862" w:rsidP="005A2529">
      <w:pPr>
        <w:spacing w:after="0" w:line="240" w:lineRule="auto"/>
        <w:rPr>
          <w:rFonts w:ascii="Century Gothic" w:eastAsia="Times New Roman" w:hAnsi="Century Gothic" w:cs="Arial"/>
          <w:bCs/>
          <w:sz w:val="22"/>
          <w:szCs w:val="22"/>
        </w:rPr>
      </w:pPr>
    </w:p>
    <w:p w14:paraId="27A52E59" w14:textId="77777777" w:rsidR="00531693" w:rsidRPr="005A2529" w:rsidRDefault="00531693" w:rsidP="005A2529">
      <w:pPr>
        <w:spacing w:after="0" w:line="240" w:lineRule="auto"/>
        <w:rPr>
          <w:rFonts w:ascii="Century Gothic" w:eastAsia="Times New Roman" w:hAnsi="Century Gothic" w:cs="Arial"/>
          <w:bCs/>
          <w:sz w:val="22"/>
          <w:szCs w:val="22"/>
        </w:rPr>
      </w:pPr>
    </w:p>
    <w:p w14:paraId="07C44485" w14:textId="3FE0A19F" w:rsidR="00524862" w:rsidRPr="005A2529" w:rsidRDefault="00524862" w:rsidP="005A2529">
      <w:pPr>
        <w:spacing w:after="0" w:line="240" w:lineRule="auto"/>
        <w:rPr>
          <w:rFonts w:ascii="Century Gothic" w:eastAsia="Times New Roman" w:hAnsi="Century Gothic" w:cs="Arial"/>
          <w:bCs/>
          <w:sz w:val="22"/>
          <w:szCs w:val="22"/>
        </w:rPr>
      </w:pPr>
      <w:r w:rsidRPr="005A2529">
        <w:rPr>
          <w:rFonts w:ascii="Century Gothic" w:eastAsia="Times New Roman" w:hAnsi="Century Gothic" w:cs="Arial"/>
          <w:bCs/>
          <w:sz w:val="22"/>
          <w:szCs w:val="22"/>
        </w:rPr>
        <w:t>Signature</w:t>
      </w:r>
      <w:r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ab/>
        <w:t>Headteacher</w:t>
      </w:r>
      <w:r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ab/>
        <w:t>Date:</w:t>
      </w:r>
    </w:p>
    <w:p w14:paraId="0F855592" w14:textId="77777777" w:rsidR="00524862" w:rsidRPr="005A2529" w:rsidRDefault="00524862" w:rsidP="005A2529">
      <w:pPr>
        <w:spacing w:after="0" w:line="240" w:lineRule="auto"/>
        <w:rPr>
          <w:rFonts w:ascii="Century Gothic" w:eastAsia="Times New Roman" w:hAnsi="Century Gothic" w:cs="Arial"/>
          <w:b/>
          <w:bCs/>
          <w:sz w:val="22"/>
          <w:szCs w:val="22"/>
        </w:rPr>
      </w:pPr>
    </w:p>
    <w:p w14:paraId="09307ECF" w14:textId="77777777" w:rsidR="00524862" w:rsidRPr="005A2529" w:rsidRDefault="00524862" w:rsidP="005A2529">
      <w:pPr>
        <w:spacing w:after="0" w:line="240" w:lineRule="auto"/>
        <w:rPr>
          <w:rFonts w:ascii="Century Gothic" w:eastAsia="Times New Roman" w:hAnsi="Century Gothic" w:cs="Arial"/>
          <w:b/>
          <w:bCs/>
          <w:sz w:val="22"/>
          <w:szCs w:val="22"/>
        </w:rPr>
      </w:pPr>
    </w:p>
    <w:p w14:paraId="247D8A97" w14:textId="2AF3CF51" w:rsidR="00524862" w:rsidRPr="005A2529" w:rsidRDefault="00524862" w:rsidP="005A2529">
      <w:pPr>
        <w:spacing w:after="0" w:line="240" w:lineRule="auto"/>
        <w:rPr>
          <w:rFonts w:ascii="Century Gothic" w:eastAsia="Times New Roman" w:hAnsi="Century Gothic" w:cs="Arial"/>
          <w:bCs/>
          <w:sz w:val="22"/>
          <w:szCs w:val="22"/>
        </w:rPr>
      </w:pPr>
      <w:r w:rsidRPr="005A2529">
        <w:rPr>
          <w:rFonts w:ascii="Century Gothic" w:eastAsia="Times New Roman" w:hAnsi="Century Gothic" w:cs="Arial"/>
          <w:bCs/>
          <w:sz w:val="22"/>
          <w:szCs w:val="22"/>
        </w:rPr>
        <w:t>Signature</w:t>
      </w:r>
      <w:r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ab/>
      </w:r>
      <w:r w:rsidR="009637E2" w:rsidRPr="005A2529">
        <w:rPr>
          <w:rFonts w:ascii="Century Gothic" w:eastAsia="Times New Roman" w:hAnsi="Century Gothic" w:cs="Arial"/>
          <w:bCs/>
          <w:sz w:val="22"/>
          <w:szCs w:val="22"/>
        </w:rPr>
        <w:tab/>
      </w:r>
      <w:r w:rsidRPr="005A2529">
        <w:rPr>
          <w:rFonts w:ascii="Century Gothic" w:eastAsia="Times New Roman" w:hAnsi="Century Gothic" w:cs="Arial"/>
          <w:bCs/>
          <w:sz w:val="22"/>
          <w:szCs w:val="22"/>
        </w:rPr>
        <w:t>Governors</w:t>
      </w:r>
      <w:r w:rsidRPr="005A2529">
        <w:rPr>
          <w:rFonts w:ascii="Century Gothic" w:eastAsia="Times New Roman" w:hAnsi="Century Gothic" w:cs="Arial"/>
          <w:bCs/>
          <w:sz w:val="22"/>
          <w:szCs w:val="22"/>
        </w:rPr>
        <w:tab/>
      </w:r>
      <w:r w:rsidR="00AF4991">
        <w:rPr>
          <w:rFonts w:ascii="Century Gothic" w:eastAsia="Times New Roman" w:hAnsi="Century Gothic" w:cs="Arial"/>
          <w:bCs/>
          <w:sz w:val="22"/>
          <w:szCs w:val="22"/>
        </w:rPr>
        <w:tab/>
      </w:r>
      <w:r w:rsidR="00AF4991">
        <w:rPr>
          <w:rFonts w:ascii="Century Gothic" w:eastAsia="Times New Roman" w:hAnsi="Century Gothic" w:cs="Arial"/>
          <w:bCs/>
          <w:sz w:val="22"/>
          <w:szCs w:val="22"/>
        </w:rPr>
        <w:tab/>
      </w:r>
      <w:r w:rsidRPr="005A2529">
        <w:rPr>
          <w:rFonts w:ascii="Century Gothic" w:eastAsia="Times New Roman" w:hAnsi="Century Gothic" w:cs="Arial"/>
          <w:bCs/>
          <w:sz w:val="22"/>
          <w:szCs w:val="22"/>
        </w:rPr>
        <w:t>Date:</w:t>
      </w:r>
    </w:p>
    <w:bookmarkEnd w:id="2"/>
    <w:p w14:paraId="5C6BDF57" w14:textId="77777777" w:rsidR="00061634" w:rsidRDefault="00061634" w:rsidP="005A2529">
      <w:pPr>
        <w:spacing w:after="0" w:line="240" w:lineRule="auto"/>
        <w:rPr>
          <w:rFonts w:ascii="Century Gothic" w:hAnsi="Century Gothic"/>
          <w:b/>
          <w:sz w:val="22"/>
          <w:szCs w:val="22"/>
        </w:rPr>
      </w:pPr>
    </w:p>
    <w:p w14:paraId="60C5F27F" w14:textId="77777777" w:rsidR="00061634" w:rsidRPr="005A2529" w:rsidRDefault="00061634" w:rsidP="005A2529">
      <w:pPr>
        <w:spacing w:after="0" w:line="240" w:lineRule="auto"/>
        <w:rPr>
          <w:rFonts w:ascii="Century Gothic" w:hAnsi="Century Gothic"/>
          <w:b/>
          <w:sz w:val="22"/>
          <w:szCs w:val="22"/>
        </w:rPr>
      </w:pPr>
    </w:p>
    <w:p w14:paraId="1A446CD5" w14:textId="432E6EC1" w:rsidR="005A2529" w:rsidRDefault="005A2529" w:rsidP="005A2529">
      <w:pPr>
        <w:spacing w:after="0" w:line="240" w:lineRule="auto"/>
        <w:rPr>
          <w:rFonts w:ascii="Century Gothic" w:hAnsi="Century Gothic"/>
          <w:b/>
          <w:sz w:val="22"/>
          <w:szCs w:val="22"/>
        </w:rPr>
      </w:pPr>
      <w:r w:rsidRPr="005A2529">
        <w:rPr>
          <w:rFonts w:ascii="Century Gothic" w:hAnsi="Century Gothic"/>
          <w:b/>
          <w:sz w:val="22"/>
          <w:szCs w:val="22"/>
        </w:rPr>
        <w:br w:type="page"/>
      </w:r>
    </w:p>
    <w:p w14:paraId="1FEE7F75" w14:textId="76E66587" w:rsidR="00061634" w:rsidRDefault="00061634" w:rsidP="00061634">
      <w:pPr>
        <w:spacing w:after="0" w:line="240" w:lineRule="auto"/>
        <w:jc w:val="center"/>
        <w:rPr>
          <w:rFonts w:ascii="Century Gothic" w:hAnsi="Century Gothic"/>
          <w:b/>
          <w:sz w:val="22"/>
          <w:szCs w:val="22"/>
        </w:rPr>
      </w:pPr>
      <w:r>
        <w:rPr>
          <w:rFonts w:ascii="Century Gothic" w:hAnsi="Century Gothic"/>
          <w:b/>
          <w:sz w:val="22"/>
          <w:szCs w:val="22"/>
        </w:rPr>
        <w:lastRenderedPageBreak/>
        <w:t>Contents</w:t>
      </w:r>
    </w:p>
    <w:p w14:paraId="593C719F" w14:textId="77777777" w:rsidR="00061634" w:rsidRPr="005A2529" w:rsidRDefault="00061634" w:rsidP="005A2529">
      <w:pPr>
        <w:spacing w:after="0" w:line="240" w:lineRule="auto"/>
        <w:rPr>
          <w:rFonts w:ascii="Century Gothic" w:hAnsi="Century Gothic"/>
          <w:b/>
          <w:sz w:val="22"/>
          <w:szCs w:val="22"/>
        </w:rPr>
      </w:pPr>
    </w:p>
    <w:sdt>
      <w:sdtPr>
        <w:rPr>
          <w:rFonts w:asciiTheme="minorHAnsi" w:eastAsiaTheme="minorEastAsia" w:hAnsiTheme="minorHAnsi" w:cstheme="minorBidi"/>
          <w:b w:val="0"/>
          <w:bCs w:val="0"/>
          <w:color w:val="auto"/>
          <w:sz w:val="21"/>
          <w:szCs w:val="21"/>
        </w:rPr>
        <w:id w:val="1029770532"/>
        <w:docPartObj>
          <w:docPartGallery w:val="Table of Contents"/>
          <w:docPartUnique/>
        </w:docPartObj>
      </w:sdtPr>
      <w:sdtEndPr/>
      <w:sdtContent>
        <w:p w14:paraId="72076161" w14:textId="1E47A83D" w:rsidR="00E372B8" w:rsidRPr="00D4780F" w:rsidRDefault="00E372B8" w:rsidP="009061E3">
          <w:pPr>
            <w:pStyle w:val="TOCHeading"/>
            <w:numPr>
              <w:ilvl w:val="0"/>
              <w:numId w:val="0"/>
            </w:numPr>
            <w:ind w:left="567" w:hanging="567"/>
          </w:pPr>
        </w:p>
        <w:p w14:paraId="3715D496" w14:textId="1E49258A" w:rsidR="007C1B41" w:rsidRPr="00D4780F" w:rsidRDefault="00E372B8" w:rsidP="009061E3">
          <w:pPr>
            <w:pStyle w:val="TOC1"/>
            <w:spacing w:after="80" w:line="240" w:lineRule="auto"/>
            <w:rPr>
              <w:rFonts w:ascii="Century Gothic" w:hAnsi="Century Gothic"/>
              <w:noProof/>
              <w:kern w:val="2"/>
              <w:sz w:val="24"/>
              <w:szCs w:val="24"/>
              <w:lang w:eastAsia="en-GB"/>
              <w14:ligatures w14:val="standardContextual"/>
            </w:rPr>
          </w:pPr>
          <w:r w:rsidRPr="00D4780F">
            <w:rPr>
              <w:rFonts w:ascii="Century Gothic" w:hAnsi="Century Gothic"/>
              <w:sz w:val="22"/>
              <w:szCs w:val="22"/>
            </w:rPr>
            <w:fldChar w:fldCharType="begin"/>
          </w:r>
          <w:r w:rsidRPr="00D4780F">
            <w:rPr>
              <w:rFonts w:ascii="Century Gothic" w:hAnsi="Century Gothic"/>
              <w:sz w:val="22"/>
              <w:szCs w:val="22"/>
            </w:rPr>
            <w:instrText xml:space="preserve"> TOC \o "1-3" \h \z \u </w:instrText>
          </w:r>
          <w:r w:rsidRPr="00D4780F">
            <w:rPr>
              <w:rFonts w:ascii="Century Gothic" w:hAnsi="Century Gothic"/>
              <w:sz w:val="22"/>
              <w:szCs w:val="22"/>
            </w:rPr>
            <w:fldChar w:fldCharType="separate"/>
          </w:r>
          <w:hyperlink w:anchor="_Toc180411865" w:history="1">
            <w:r w:rsidR="007C1B41" w:rsidRPr="00D4780F">
              <w:rPr>
                <w:rStyle w:val="Hyperlink"/>
                <w:rFonts w:ascii="Century Gothic" w:hAnsi="Century Gothic"/>
                <w:noProof/>
              </w:rPr>
              <w:t>1.</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Introduction/Aim</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_Toc180411865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4</w:t>
            </w:r>
            <w:r w:rsidR="007C1B41" w:rsidRPr="00D4780F">
              <w:rPr>
                <w:rFonts w:ascii="Century Gothic" w:hAnsi="Century Gothic"/>
                <w:noProof/>
                <w:webHidden/>
              </w:rPr>
              <w:fldChar w:fldCharType="end"/>
            </w:r>
          </w:hyperlink>
        </w:p>
        <w:p w14:paraId="5B895B2D" w14:textId="4D275F51"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66" w:history="1">
            <w:r w:rsidR="007C1B41" w:rsidRPr="00D4780F">
              <w:rPr>
                <w:rStyle w:val="Hyperlink"/>
                <w:rFonts w:ascii="Century Gothic" w:hAnsi="Century Gothic"/>
                <w:noProof/>
              </w:rPr>
              <w:t>2.</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Legal Framework</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_Toc180411866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5</w:t>
            </w:r>
            <w:r w:rsidR="007C1B41" w:rsidRPr="00D4780F">
              <w:rPr>
                <w:rFonts w:ascii="Century Gothic" w:hAnsi="Century Gothic"/>
                <w:noProof/>
                <w:webHidden/>
              </w:rPr>
              <w:fldChar w:fldCharType="end"/>
            </w:r>
          </w:hyperlink>
        </w:p>
        <w:p w14:paraId="3F7BC1A3" w14:textId="316BE3DB"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67" w:history="1">
            <w:r w:rsidR="007C1B41" w:rsidRPr="00D4780F">
              <w:rPr>
                <w:rStyle w:val="Hyperlink"/>
                <w:rFonts w:ascii="Century Gothic" w:hAnsi="Century Gothic"/>
                <w:noProof/>
              </w:rPr>
              <w:t>2.1</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The Role of the Parent</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_Toc180411867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5</w:t>
            </w:r>
            <w:r w:rsidR="007C1B41" w:rsidRPr="00D4780F">
              <w:rPr>
                <w:rFonts w:ascii="Century Gothic" w:hAnsi="Century Gothic"/>
                <w:noProof/>
                <w:webHidden/>
              </w:rPr>
              <w:fldChar w:fldCharType="end"/>
            </w:r>
          </w:hyperlink>
        </w:p>
        <w:p w14:paraId="09C06076" w14:textId="11508C87"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68" w:history="1">
            <w:r w:rsidR="007C1B41" w:rsidRPr="00D4780F">
              <w:rPr>
                <w:rStyle w:val="Hyperlink"/>
                <w:rFonts w:ascii="Century Gothic" w:hAnsi="Century Gothic"/>
                <w:noProof/>
              </w:rPr>
              <w:t>3.</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Roles and Responsibilities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_Toc180411868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6</w:t>
            </w:r>
            <w:r w:rsidR="007C1B41" w:rsidRPr="00D4780F">
              <w:rPr>
                <w:rFonts w:ascii="Century Gothic" w:hAnsi="Century Gothic"/>
                <w:noProof/>
                <w:webHidden/>
              </w:rPr>
              <w:fldChar w:fldCharType="end"/>
            </w:r>
          </w:hyperlink>
        </w:p>
        <w:p w14:paraId="344144F7" w14:textId="5B9AF248"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69" w:history="1">
            <w:r w:rsidR="007C1B41" w:rsidRPr="00D4780F">
              <w:rPr>
                <w:rStyle w:val="Hyperlink"/>
                <w:rFonts w:ascii="Century Gothic" w:hAnsi="Century Gothic"/>
                <w:noProof/>
              </w:rPr>
              <w:t xml:space="preserve">3.1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Promoting strong attendance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_Toc180411869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9</w:t>
            </w:r>
            <w:r w:rsidR="007C1B41" w:rsidRPr="00D4780F">
              <w:rPr>
                <w:rFonts w:ascii="Century Gothic" w:hAnsi="Century Gothic"/>
                <w:noProof/>
                <w:webHidden/>
              </w:rPr>
              <w:fldChar w:fldCharType="end"/>
            </w:r>
          </w:hyperlink>
        </w:p>
        <w:p w14:paraId="46FF971D" w14:textId="574F9EA6"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0" w:history="1">
            <w:r w:rsidR="007C1B41" w:rsidRPr="00D4780F">
              <w:rPr>
                <w:rStyle w:val="Hyperlink"/>
                <w:rFonts w:ascii="Century Gothic" w:hAnsi="Century Gothic"/>
                <w:noProof/>
              </w:rPr>
              <w:t>3.2</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Rewards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_Toc180411870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9</w:t>
            </w:r>
            <w:r w:rsidR="007C1B41" w:rsidRPr="00D4780F">
              <w:rPr>
                <w:rFonts w:ascii="Century Gothic" w:hAnsi="Century Gothic"/>
                <w:noProof/>
                <w:webHidden/>
              </w:rPr>
              <w:fldChar w:fldCharType="end"/>
            </w:r>
          </w:hyperlink>
        </w:p>
        <w:p w14:paraId="56551624" w14:textId="49B12FEC"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1" w:history="1">
            <w:r w:rsidR="007C1B41" w:rsidRPr="00D4780F">
              <w:rPr>
                <w:rStyle w:val="Hyperlink"/>
                <w:rFonts w:ascii="Century Gothic" w:hAnsi="Century Gothic"/>
                <w:noProof/>
              </w:rPr>
              <w:t>3.3</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Absence from school</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_Toc180411871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9</w:t>
            </w:r>
            <w:r w:rsidR="007C1B41" w:rsidRPr="00D4780F">
              <w:rPr>
                <w:rFonts w:ascii="Century Gothic" w:hAnsi="Century Gothic"/>
                <w:noProof/>
                <w:webHidden/>
              </w:rPr>
              <w:fldChar w:fldCharType="end"/>
            </w:r>
          </w:hyperlink>
        </w:p>
        <w:p w14:paraId="193F3E6B" w14:textId="60CFB901"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2" w:history="1">
            <w:r w:rsidR="007C1B41" w:rsidRPr="00D4780F">
              <w:rPr>
                <w:rStyle w:val="Hyperlink"/>
                <w:rFonts w:ascii="Century Gothic" w:hAnsi="Century Gothic"/>
                <w:noProof/>
              </w:rPr>
              <w:t>3.4</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Safeguarding students who do not attend school</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_Toc180411872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9</w:t>
            </w:r>
            <w:r w:rsidR="007C1B41" w:rsidRPr="00D4780F">
              <w:rPr>
                <w:rFonts w:ascii="Century Gothic" w:hAnsi="Century Gothic"/>
                <w:noProof/>
                <w:webHidden/>
              </w:rPr>
              <w:fldChar w:fldCharType="end"/>
            </w:r>
          </w:hyperlink>
        </w:p>
        <w:p w14:paraId="2A4A5275" w14:textId="44078BB7"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3" w:history="1">
            <w:r w:rsidR="007C1B41" w:rsidRPr="00D4780F">
              <w:rPr>
                <w:rStyle w:val="Hyperlink"/>
                <w:rFonts w:ascii="Century Gothic" w:hAnsi="Century Gothic"/>
                <w:noProof/>
              </w:rPr>
              <w:t>3.5</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Communication</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_Toc180411873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10</w:t>
            </w:r>
            <w:r w:rsidR="007C1B41" w:rsidRPr="00D4780F">
              <w:rPr>
                <w:rFonts w:ascii="Century Gothic" w:hAnsi="Century Gothic"/>
                <w:noProof/>
                <w:webHidden/>
              </w:rPr>
              <w:fldChar w:fldCharType="end"/>
            </w:r>
          </w:hyperlink>
        </w:p>
        <w:p w14:paraId="004A2634" w14:textId="249B2199"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4" w:history="1">
            <w:r w:rsidR="007C1B41" w:rsidRPr="00D4780F">
              <w:rPr>
                <w:rStyle w:val="Hyperlink"/>
                <w:rFonts w:ascii="Century Gothic" w:hAnsi="Century Gothic"/>
                <w:noProof/>
              </w:rPr>
              <w:t>3.6</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Absences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_Toc180411874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10</w:t>
            </w:r>
            <w:r w:rsidR="007C1B41" w:rsidRPr="00D4780F">
              <w:rPr>
                <w:rFonts w:ascii="Century Gothic" w:hAnsi="Century Gothic"/>
                <w:noProof/>
                <w:webHidden/>
              </w:rPr>
              <w:fldChar w:fldCharType="end"/>
            </w:r>
          </w:hyperlink>
        </w:p>
        <w:p w14:paraId="37A8483F" w14:textId="2AA236FA"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5" w:history="1">
            <w:r w:rsidR="007C1B41" w:rsidRPr="00D4780F">
              <w:rPr>
                <w:rStyle w:val="Hyperlink"/>
                <w:rFonts w:ascii="Century Gothic" w:hAnsi="Century Gothic"/>
                <w:noProof/>
              </w:rPr>
              <w:t>3.7</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Authorised Absence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_Toc180411875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10</w:t>
            </w:r>
            <w:r w:rsidR="007C1B41" w:rsidRPr="00D4780F">
              <w:rPr>
                <w:rFonts w:ascii="Century Gothic" w:hAnsi="Century Gothic"/>
                <w:noProof/>
                <w:webHidden/>
              </w:rPr>
              <w:fldChar w:fldCharType="end"/>
            </w:r>
          </w:hyperlink>
        </w:p>
        <w:p w14:paraId="4DE86AEF" w14:textId="77DE2E34"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6" w:history="1">
            <w:r w:rsidR="007C1B41" w:rsidRPr="00D4780F">
              <w:rPr>
                <w:rStyle w:val="Hyperlink"/>
                <w:rFonts w:ascii="Century Gothic" w:hAnsi="Century Gothic"/>
                <w:noProof/>
              </w:rPr>
              <w:t>3.8</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Unauthorised Absence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_Toc180411876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10</w:t>
            </w:r>
            <w:r w:rsidR="007C1B41" w:rsidRPr="00D4780F">
              <w:rPr>
                <w:rFonts w:ascii="Century Gothic" w:hAnsi="Century Gothic"/>
                <w:noProof/>
                <w:webHidden/>
              </w:rPr>
              <w:fldChar w:fldCharType="end"/>
            </w:r>
          </w:hyperlink>
        </w:p>
        <w:p w14:paraId="685B3713" w14:textId="7E818EF7"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77" w:history="1">
            <w:r w:rsidR="007C1B41" w:rsidRPr="00D4780F">
              <w:rPr>
                <w:rStyle w:val="Hyperlink"/>
                <w:rFonts w:ascii="Century Gothic" w:hAnsi="Century Gothic"/>
                <w:noProof/>
              </w:rPr>
              <w:t>4.</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Categorising Absence and Attendance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_Toc180411877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10</w:t>
            </w:r>
            <w:r w:rsidR="007C1B41" w:rsidRPr="00D4780F">
              <w:rPr>
                <w:rFonts w:ascii="Century Gothic" w:hAnsi="Century Gothic"/>
                <w:noProof/>
                <w:webHidden/>
              </w:rPr>
              <w:fldChar w:fldCharType="end"/>
            </w:r>
          </w:hyperlink>
        </w:p>
        <w:p w14:paraId="0E5CD575" w14:textId="50E9BF33"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8" w:history="1">
            <w:r w:rsidR="007C1B41" w:rsidRPr="00D4780F">
              <w:rPr>
                <w:rStyle w:val="Hyperlink"/>
                <w:rFonts w:ascii="Century Gothic" w:hAnsi="Century Gothic"/>
                <w:noProof/>
              </w:rPr>
              <w:t xml:space="preserve">4.1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Leave of Absence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_Toc180411878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10</w:t>
            </w:r>
            <w:r w:rsidR="007C1B41" w:rsidRPr="00D4780F">
              <w:rPr>
                <w:rFonts w:ascii="Century Gothic" w:hAnsi="Century Gothic"/>
                <w:noProof/>
                <w:webHidden/>
              </w:rPr>
              <w:fldChar w:fldCharType="end"/>
            </w:r>
          </w:hyperlink>
        </w:p>
        <w:p w14:paraId="1A759F28" w14:textId="1699C706"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79" w:history="1">
            <w:r w:rsidR="007C1B41" w:rsidRPr="00D4780F">
              <w:rPr>
                <w:rStyle w:val="Hyperlink"/>
                <w:rFonts w:ascii="Century Gothic" w:hAnsi="Century Gothic"/>
                <w:noProof/>
              </w:rPr>
              <w:t xml:space="preserve">4.2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Medical Appointments and absence due to illness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_Toc180411879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11</w:t>
            </w:r>
            <w:r w:rsidR="007C1B41" w:rsidRPr="00D4780F">
              <w:rPr>
                <w:rFonts w:ascii="Century Gothic" w:hAnsi="Century Gothic"/>
                <w:noProof/>
                <w:webHidden/>
              </w:rPr>
              <w:fldChar w:fldCharType="end"/>
            </w:r>
          </w:hyperlink>
        </w:p>
        <w:p w14:paraId="2D67771B" w14:textId="3263BEFD"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0" w:history="1">
            <w:r w:rsidR="007C1B41" w:rsidRPr="00D4780F">
              <w:rPr>
                <w:rStyle w:val="Hyperlink"/>
                <w:rFonts w:ascii="Century Gothic" w:hAnsi="Century Gothic"/>
                <w:noProof/>
              </w:rPr>
              <w:t xml:space="preserve">4.3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Student Absence for the purposes of Religious Observance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_Toc180411880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12</w:t>
            </w:r>
            <w:r w:rsidR="007C1B41" w:rsidRPr="00D4780F">
              <w:rPr>
                <w:rFonts w:ascii="Century Gothic" w:hAnsi="Century Gothic"/>
                <w:noProof/>
                <w:webHidden/>
              </w:rPr>
              <w:fldChar w:fldCharType="end"/>
            </w:r>
          </w:hyperlink>
        </w:p>
        <w:p w14:paraId="75511BC6" w14:textId="7C3F2F9D"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1" w:history="1">
            <w:r w:rsidR="007C1B41" w:rsidRPr="00D4780F">
              <w:rPr>
                <w:rStyle w:val="Hyperlink"/>
                <w:rFonts w:ascii="Century Gothic" w:hAnsi="Century Gothic"/>
                <w:noProof/>
              </w:rPr>
              <w:t xml:space="preserve">4.4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eastAsia="Arial" w:hAnsi="Century Gothic"/>
                <w:noProof/>
              </w:rPr>
              <w:t>Parent travelling for occupational purposes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_Toc180411881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12</w:t>
            </w:r>
            <w:r w:rsidR="007C1B41" w:rsidRPr="00D4780F">
              <w:rPr>
                <w:rFonts w:ascii="Century Gothic" w:hAnsi="Century Gothic"/>
                <w:noProof/>
                <w:webHidden/>
              </w:rPr>
              <w:fldChar w:fldCharType="end"/>
            </w:r>
          </w:hyperlink>
        </w:p>
        <w:p w14:paraId="43A37A62" w14:textId="29BC306D"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2" w:history="1">
            <w:r w:rsidR="007C1B41" w:rsidRPr="00D4780F">
              <w:rPr>
                <w:rStyle w:val="Hyperlink"/>
                <w:rFonts w:ascii="Century Gothic" w:hAnsi="Century Gothic"/>
                <w:noProof/>
              </w:rPr>
              <w:t xml:space="preserve">4.5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Unauthorised Absence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_Toc180411882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12</w:t>
            </w:r>
            <w:r w:rsidR="007C1B41" w:rsidRPr="00D4780F">
              <w:rPr>
                <w:rFonts w:ascii="Century Gothic" w:hAnsi="Century Gothic"/>
                <w:noProof/>
                <w:webHidden/>
              </w:rPr>
              <w:fldChar w:fldCharType="end"/>
            </w:r>
          </w:hyperlink>
        </w:p>
        <w:p w14:paraId="719ADA64" w14:textId="4B459B7E"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83" w:history="1">
            <w:r w:rsidR="007C1B41" w:rsidRPr="00D4780F">
              <w:rPr>
                <w:rStyle w:val="Hyperlink"/>
                <w:rFonts w:ascii="Century Gothic" w:hAnsi="Century Gothic"/>
                <w:noProof/>
                <w:lang w:val="en-US"/>
              </w:rPr>
              <w:t>5.</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lang w:val="en-US"/>
              </w:rPr>
              <w:t>Our Procedures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_Toc180411883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13</w:t>
            </w:r>
            <w:r w:rsidR="007C1B41" w:rsidRPr="00D4780F">
              <w:rPr>
                <w:rFonts w:ascii="Century Gothic" w:hAnsi="Century Gothic"/>
                <w:noProof/>
                <w:webHidden/>
              </w:rPr>
              <w:fldChar w:fldCharType="end"/>
            </w:r>
          </w:hyperlink>
        </w:p>
        <w:p w14:paraId="5CB91188" w14:textId="4D9CD98B"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4" w:history="1">
            <w:r w:rsidR="007C1B41" w:rsidRPr="00D4780F">
              <w:rPr>
                <w:rStyle w:val="Hyperlink"/>
                <w:rFonts w:ascii="Century Gothic" w:hAnsi="Century Gothic"/>
                <w:noProof/>
                <w:lang w:val="en-US"/>
              </w:rPr>
              <w:t xml:space="preserve">5.1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lang w:val="en-US"/>
              </w:rPr>
              <w:t>Register Keeping and Recording</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_Toc180411884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13</w:t>
            </w:r>
            <w:r w:rsidR="007C1B41" w:rsidRPr="00D4780F">
              <w:rPr>
                <w:rFonts w:ascii="Century Gothic" w:hAnsi="Century Gothic"/>
                <w:noProof/>
                <w:webHidden/>
              </w:rPr>
              <w:fldChar w:fldCharType="end"/>
            </w:r>
          </w:hyperlink>
        </w:p>
        <w:p w14:paraId="42E27B21" w14:textId="19A4EA7E"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5" w:history="1">
            <w:r w:rsidR="007C1B41" w:rsidRPr="00D4780F">
              <w:rPr>
                <w:rStyle w:val="Hyperlink"/>
                <w:rFonts w:ascii="Century Gothic" w:hAnsi="Century Gothic"/>
                <w:noProof/>
                <w:lang w:val="en-US"/>
              </w:rPr>
              <w:t xml:space="preserve">5.2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lang w:val="en-US"/>
              </w:rPr>
              <w:t>Late Arrival at School</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_Toc180411885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14</w:t>
            </w:r>
            <w:r w:rsidR="007C1B41" w:rsidRPr="00D4780F">
              <w:rPr>
                <w:rFonts w:ascii="Century Gothic" w:hAnsi="Century Gothic"/>
                <w:noProof/>
                <w:webHidden/>
              </w:rPr>
              <w:fldChar w:fldCharType="end"/>
            </w:r>
          </w:hyperlink>
        </w:p>
        <w:p w14:paraId="059A69F9" w14:textId="238E6E83"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6" w:history="1">
            <w:r w:rsidR="007C1B41" w:rsidRPr="00D4780F">
              <w:rPr>
                <w:rStyle w:val="Hyperlink"/>
                <w:rFonts w:ascii="Century Gothic" w:hAnsi="Century Gothic"/>
                <w:noProof/>
              </w:rPr>
              <w:t xml:space="preserve">5.3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Persistent Absence, Severe Absence and the use of legal interventions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_Toc180411886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15</w:t>
            </w:r>
            <w:r w:rsidR="007C1B41" w:rsidRPr="00D4780F">
              <w:rPr>
                <w:rFonts w:ascii="Century Gothic" w:hAnsi="Century Gothic"/>
                <w:noProof/>
                <w:webHidden/>
              </w:rPr>
              <w:fldChar w:fldCharType="end"/>
            </w:r>
          </w:hyperlink>
        </w:p>
        <w:p w14:paraId="0FE025CA" w14:textId="6A0B9397" w:rsidR="007C1B41" w:rsidRPr="00D4780F" w:rsidRDefault="000E722B" w:rsidP="009061E3">
          <w:pPr>
            <w:pStyle w:val="TOC2"/>
            <w:tabs>
              <w:tab w:val="left" w:pos="960"/>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87" w:history="1">
            <w:r w:rsidR="007C1B41" w:rsidRPr="00D4780F">
              <w:rPr>
                <w:rStyle w:val="Hyperlink"/>
                <w:rFonts w:ascii="Century Gothic" w:hAnsi="Century Gothic"/>
                <w:noProof/>
              </w:rPr>
              <w:t xml:space="preserve">5.4 </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Support Systems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_Toc180411887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16</w:t>
            </w:r>
            <w:r w:rsidR="007C1B41" w:rsidRPr="00D4780F">
              <w:rPr>
                <w:rFonts w:ascii="Century Gothic" w:hAnsi="Century Gothic"/>
                <w:noProof/>
                <w:webHidden/>
              </w:rPr>
              <w:fldChar w:fldCharType="end"/>
            </w:r>
          </w:hyperlink>
        </w:p>
        <w:p w14:paraId="25166FEE" w14:textId="3AE8EB9E"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88" w:history="1">
            <w:r w:rsidR="007C1B41" w:rsidRPr="00D4780F">
              <w:rPr>
                <w:rStyle w:val="Hyperlink"/>
                <w:rFonts w:ascii="Century Gothic" w:eastAsia="Times New Roman" w:hAnsi="Century Gothic"/>
                <w:noProof/>
              </w:rPr>
              <w:t>6.</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Related</w:t>
            </w:r>
            <w:r w:rsidR="007C1B41" w:rsidRPr="00D4780F">
              <w:rPr>
                <w:rStyle w:val="Hyperlink"/>
                <w:rFonts w:ascii="Century Gothic" w:eastAsia="Times New Roman" w:hAnsi="Century Gothic"/>
                <w:noProof/>
              </w:rPr>
              <w:t xml:space="preserve"> </w:t>
            </w:r>
            <w:r w:rsidR="007C1B41" w:rsidRPr="00D4780F">
              <w:rPr>
                <w:rStyle w:val="Hyperlink"/>
                <w:rFonts w:ascii="Century Gothic" w:hAnsi="Century Gothic"/>
                <w:noProof/>
              </w:rPr>
              <w:t>Policies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_Toc180411888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17</w:t>
            </w:r>
            <w:r w:rsidR="007C1B41" w:rsidRPr="00D4780F">
              <w:rPr>
                <w:rFonts w:ascii="Century Gothic" w:hAnsi="Century Gothic"/>
                <w:noProof/>
                <w:webHidden/>
              </w:rPr>
              <w:fldChar w:fldCharType="end"/>
            </w:r>
          </w:hyperlink>
        </w:p>
        <w:p w14:paraId="68D0C41E" w14:textId="6B074EE5"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89" w:history="1">
            <w:r w:rsidR="007C1B41" w:rsidRPr="00D4780F">
              <w:rPr>
                <w:rStyle w:val="Hyperlink"/>
                <w:rFonts w:ascii="Century Gothic" w:eastAsia="Times New Roman" w:hAnsi="Century Gothic"/>
                <w:noProof/>
              </w:rPr>
              <w:t>7.</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eastAsia="Times New Roman" w:hAnsi="Century Gothic"/>
                <w:noProof/>
              </w:rPr>
              <w:t>Statutory Framework</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_Toc180411889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17</w:t>
            </w:r>
            <w:r w:rsidR="007C1B41" w:rsidRPr="00D4780F">
              <w:rPr>
                <w:rFonts w:ascii="Century Gothic" w:hAnsi="Century Gothic"/>
                <w:noProof/>
                <w:webHidden/>
              </w:rPr>
              <w:fldChar w:fldCharType="end"/>
            </w:r>
          </w:hyperlink>
        </w:p>
        <w:p w14:paraId="2C0097C1" w14:textId="1F430F46" w:rsidR="007C1B41" w:rsidRPr="00D4780F" w:rsidRDefault="000E722B" w:rsidP="009061E3">
          <w:pPr>
            <w:pStyle w:val="TOC1"/>
            <w:spacing w:after="80" w:line="240" w:lineRule="auto"/>
            <w:rPr>
              <w:rFonts w:ascii="Century Gothic" w:hAnsi="Century Gothic"/>
              <w:noProof/>
              <w:kern w:val="2"/>
              <w:sz w:val="24"/>
              <w:szCs w:val="24"/>
              <w:lang w:eastAsia="en-GB"/>
              <w14:ligatures w14:val="standardContextual"/>
            </w:rPr>
          </w:pPr>
          <w:hyperlink w:anchor="_Toc180411890" w:history="1">
            <w:r w:rsidR="007C1B41" w:rsidRPr="00D4780F">
              <w:rPr>
                <w:rStyle w:val="Hyperlink"/>
                <w:rFonts w:ascii="Century Gothic" w:hAnsi="Century Gothic"/>
                <w:noProof/>
              </w:rPr>
              <w:t>8.</w:t>
            </w:r>
            <w:r w:rsidR="007C1B41" w:rsidRPr="00D4780F">
              <w:rPr>
                <w:rFonts w:ascii="Century Gothic" w:hAnsi="Century Gothic"/>
                <w:noProof/>
                <w:kern w:val="2"/>
                <w:sz w:val="24"/>
                <w:szCs w:val="24"/>
                <w:lang w:eastAsia="en-GB"/>
                <w14:ligatures w14:val="standardContextual"/>
              </w:rPr>
              <w:tab/>
            </w:r>
            <w:r w:rsidR="007C1B41" w:rsidRPr="00D4780F">
              <w:rPr>
                <w:rStyle w:val="Hyperlink"/>
                <w:rFonts w:ascii="Century Gothic" w:hAnsi="Century Gothic"/>
                <w:noProof/>
              </w:rPr>
              <w:t>Appendices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_Toc180411890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18</w:t>
            </w:r>
            <w:r w:rsidR="007C1B41" w:rsidRPr="00D4780F">
              <w:rPr>
                <w:rFonts w:ascii="Century Gothic" w:hAnsi="Century Gothic"/>
                <w:noProof/>
                <w:webHidden/>
              </w:rPr>
              <w:fldChar w:fldCharType="end"/>
            </w:r>
          </w:hyperlink>
        </w:p>
        <w:p w14:paraId="2DCA8D53" w14:textId="239DDFA2"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1" w:history="1">
            <w:r w:rsidR="007C1B41" w:rsidRPr="00D4780F">
              <w:rPr>
                <w:rStyle w:val="Hyperlink"/>
                <w:rFonts w:ascii="Century Gothic" w:eastAsia="Arial" w:hAnsi="Century Gothic"/>
                <w:noProof/>
              </w:rPr>
              <w:t>Appendix 1 – Attendance and Absence Codes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_Toc180411891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18</w:t>
            </w:r>
            <w:r w:rsidR="007C1B41" w:rsidRPr="00D4780F">
              <w:rPr>
                <w:rFonts w:ascii="Century Gothic" w:hAnsi="Century Gothic"/>
                <w:noProof/>
                <w:webHidden/>
              </w:rPr>
              <w:fldChar w:fldCharType="end"/>
            </w:r>
          </w:hyperlink>
        </w:p>
        <w:p w14:paraId="4E9C6432" w14:textId="5F8AF404"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2" w:history="1">
            <w:r w:rsidR="007C1B41" w:rsidRPr="00D4780F">
              <w:rPr>
                <w:rStyle w:val="Hyperlink"/>
                <w:rFonts w:ascii="Century Gothic" w:hAnsi="Century Gothic"/>
                <w:noProof/>
              </w:rPr>
              <w:t>Appendix 2 - Authorised Absence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_Toc180411892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22</w:t>
            </w:r>
            <w:r w:rsidR="007C1B41" w:rsidRPr="00D4780F">
              <w:rPr>
                <w:rFonts w:ascii="Century Gothic" w:hAnsi="Century Gothic"/>
                <w:noProof/>
                <w:webHidden/>
              </w:rPr>
              <w:fldChar w:fldCharType="end"/>
            </w:r>
          </w:hyperlink>
        </w:p>
        <w:p w14:paraId="60BCB119" w14:textId="1552DE06"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3" w:history="1">
            <w:r w:rsidR="007C1B41" w:rsidRPr="00D4780F">
              <w:rPr>
                <w:rStyle w:val="Hyperlink"/>
                <w:rFonts w:ascii="Century Gothic" w:hAnsi="Century Gothic"/>
                <w:noProof/>
              </w:rPr>
              <w:t>Appendix 3 - Unauthorised absence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_Toc180411893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23</w:t>
            </w:r>
            <w:r w:rsidR="007C1B41" w:rsidRPr="00D4780F">
              <w:rPr>
                <w:rFonts w:ascii="Century Gothic" w:hAnsi="Century Gothic"/>
                <w:noProof/>
                <w:webHidden/>
              </w:rPr>
              <w:fldChar w:fldCharType="end"/>
            </w:r>
          </w:hyperlink>
        </w:p>
        <w:p w14:paraId="41E2EB3E" w14:textId="0263DA77"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4" w:history="1">
            <w:r w:rsidR="007C1B41" w:rsidRPr="00D4780F">
              <w:rPr>
                <w:rStyle w:val="Hyperlink"/>
                <w:rFonts w:ascii="Century Gothic" w:hAnsi="Century Gothic"/>
                <w:noProof/>
              </w:rPr>
              <w:t>Appendix 4 - Procedures for Safeguarding as follow up to non-attendance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_Toc180411894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24</w:t>
            </w:r>
            <w:r w:rsidR="007C1B41" w:rsidRPr="00D4780F">
              <w:rPr>
                <w:rFonts w:ascii="Century Gothic" w:hAnsi="Century Gothic"/>
                <w:noProof/>
                <w:webHidden/>
              </w:rPr>
              <w:fldChar w:fldCharType="end"/>
            </w:r>
          </w:hyperlink>
        </w:p>
        <w:p w14:paraId="3967773A" w14:textId="3B9F453D"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5" w:history="1">
            <w:r w:rsidR="007C1B41" w:rsidRPr="00D4780F">
              <w:rPr>
                <w:rStyle w:val="Hyperlink"/>
                <w:rFonts w:ascii="Century Gothic" w:hAnsi="Century Gothic"/>
                <w:noProof/>
              </w:rPr>
              <w:t>Appendix 5 – Attendance Team Actions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_Toc180411895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25</w:t>
            </w:r>
            <w:r w:rsidR="007C1B41" w:rsidRPr="00D4780F">
              <w:rPr>
                <w:rFonts w:ascii="Century Gothic" w:hAnsi="Century Gothic"/>
                <w:noProof/>
                <w:webHidden/>
              </w:rPr>
              <w:fldChar w:fldCharType="end"/>
            </w:r>
          </w:hyperlink>
        </w:p>
        <w:p w14:paraId="5155AD68" w14:textId="17435E99"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6" w:history="1">
            <w:r w:rsidR="007C1B41" w:rsidRPr="00D4780F">
              <w:rPr>
                <w:rStyle w:val="Hyperlink"/>
                <w:rFonts w:ascii="Century Gothic" w:hAnsi="Century Gothic"/>
                <w:noProof/>
              </w:rPr>
              <w:t>Appendix 6 - Procedures for unauthorised absences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_Toc180411896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26</w:t>
            </w:r>
            <w:r w:rsidR="007C1B41" w:rsidRPr="00D4780F">
              <w:rPr>
                <w:rFonts w:ascii="Century Gothic" w:hAnsi="Century Gothic"/>
                <w:noProof/>
                <w:webHidden/>
              </w:rPr>
              <w:fldChar w:fldCharType="end"/>
            </w:r>
          </w:hyperlink>
        </w:p>
        <w:p w14:paraId="5EEA579B" w14:textId="62D84021"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7" w:history="1">
            <w:r w:rsidR="007C1B41" w:rsidRPr="00D4780F">
              <w:rPr>
                <w:rStyle w:val="Hyperlink"/>
                <w:rFonts w:ascii="Century Gothic" w:hAnsi="Century Gothic"/>
                <w:noProof/>
              </w:rPr>
              <w:t>Appendix 7 - “Fixed Penalty Notice”</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_Toc180411897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27</w:t>
            </w:r>
            <w:r w:rsidR="007C1B41" w:rsidRPr="00D4780F">
              <w:rPr>
                <w:rFonts w:ascii="Century Gothic" w:hAnsi="Century Gothic"/>
                <w:noProof/>
                <w:webHidden/>
              </w:rPr>
              <w:fldChar w:fldCharType="end"/>
            </w:r>
          </w:hyperlink>
        </w:p>
        <w:p w14:paraId="5F2FB391" w14:textId="19A4209C"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8" w:history="1">
            <w:r w:rsidR="007C1B41" w:rsidRPr="00D4780F">
              <w:rPr>
                <w:rStyle w:val="Hyperlink"/>
                <w:rFonts w:ascii="Century Gothic" w:hAnsi="Century Gothic"/>
                <w:noProof/>
              </w:rPr>
              <w:t>Appendix 8 - Lateness processes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_Toc180411898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29</w:t>
            </w:r>
            <w:r w:rsidR="007C1B41" w:rsidRPr="00D4780F">
              <w:rPr>
                <w:rFonts w:ascii="Century Gothic" w:hAnsi="Century Gothic"/>
                <w:noProof/>
                <w:webHidden/>
              </w:rPr>
              <w:fldChar w:fldCharType="end"/>
            </w:r>
          </w:hyperlink>
        </w:p>
        <w:p w14:paraId="4408AED9" w14:textId="026327CC"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899" w:history="1">
            <w:r w:rsidR="007C1B41" w:rsidRPr="00D4780F">
              <w:rPr>
                <w:rStyle w:val="Hyperlink"/>
                <w:rFonts w:ascii="Century Gothic" w:hAnsi="Century Gothic"/>
                <w:noProof/>
              </w:rPr>
              <w:t>Appendix 9 – Request to authorise absence from school due to exceptional circumstances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_Toc180411899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30</w:t>
            </w:r>
            <w:r w:rsidR="007C1B41" w:rsidRPr="00D4780F">
              <w:rPr>
                <w:rFonts w:ascii="Century Gothic" w:hAnsi="Century Gothic"/>
                <w:noProof/>
                <w:webHidden/>
              </w:rPr>
              <w:fldChar w:fldCharType="end"/>
            </w:r>
          </w:hyperlink>
        </w:p>
        <w:p w14:paraId="1C288743" w14:textId="10D83207" w:rsidR="007C1B41" w:rsidRPr="00D4780F" w:rsidRDefault="000E722B" w:rsidP="009061E3">
          <w:pPr>
            <w:pStyle w:val="TOC2"/>
            <w:tabs>
              <w:tab w:val="right" w:leader="dot" w:pos="9016"/>
            </w:tabs>
            <w:spacing w:after="80" w:line="240" w:lineRule="auto"/>
            <w:rPr>
              <w:rFonts w:ascii="Century Gothic" w:hAnsi="Century Gothic"/>
              <w:noProof/>
              <w:kern w:val="2"/>
              <w:sz w:val="24"/>
              <w:szCs w:val="24"/>
              <w:lang w:eastAsia="en-GB"/>
              <w14:ligatures w14:val="standardContextual"/>
            </w:rPr>
          </w:pPr>
          <w:hyperlink w:anchor="_Toc180411900" w:history="1">
            <w:r w:rsidR="007C1B41" w:rsidRPr="00D4780F">
              <w:rPr>
                <w:rStyle w:val="Hyperlink"/>
                <w:rFonts w:ascii="Century Gothic" w:eastAsia="Calibri" w:hAnsi="Century Gothic"/>
                <w:noProof/>
              </w:rPr>
              <w:t>Appendix 10: Attendance Policy Quick Guide for Parents</w:t>
            </w:r>
            <w:r w:rsidR="007C1B41" w:rsidRPr="00D4780F">
              <w:rPr>
                <w:rFonts w:ascii="Century Gothic" w:hAnsi="Century Gothic"/>
                <w:noProof/>
                <w:webHidden/>
              </w:rPr>
              <w:tab/>
            </w:r>
            <w:r w:rsidR="007C1B41" w:rsidRPr="00D4780F">
              <w:rPr>
                <w:rFonts w:ascii="Century Gothic" w:hAnsi="Century Gothic"/>
                <w:noProof/>
                <w:webHidden/>
              </w:rPr>
              <w:fldChar w:fldCharType="begin"/>
            </w:r>
            <w:r w:rsidR="007C1B41" w:rsidRPr="00D4780F">
              <w:rPr>
                <w:rFonts w:ascii="Century Gothic" w:hAnsi="Century Gothic"/>
                <w:noProof/>
                <w:webHidden/>
              </w:rPr>
              <w:instrText xml:space="preserve"> PAGEREF _Toc180411900 \h </w:instrText>
            </w:r>
            <w:r w:rsidR="007C1B41" w:rsidRPr="00D4780F">
              <w:rPr>
                <w:rFonts w:ascii="Century Gothic" w:hAnsi="Century Gothic"/>
                <w:noProof/>
                <w:webHidden/>
              </w:rPr>
            </w:r>
            <w:r w:rsidR="007C1B41" w:rsidRPr="00D4780F">
              <w:rPr>
                <w:rFonts w:ascii="Century Gothic" w:hAnsi="Century Gothic"/>
                <w:noProof/>
                <w:webHidden/>
              </w:rPr>
              <w:fldChar w:fldCharType="separate"/>
            </w:r>
            <w:r w:rsidR="009F2F56">
              <w:rPr>
                <w:rFonts w:ascii="Century Gothic" w:hAnsi="Century Gothic"/>
                <w:noProof/>
                <w:webHidden/>
              </w:rPr>
              <w:t>32</w:t>
            </w:r>
            <w:r w:rsidR="007C1B41" w:rsidRPr="00D4780F">
              <w:rPr>
                <w:rFonts w:ascii="Century Gothic" w:hAnsi="Century Gothic"/>
                <w:noProof/>
                <w:webHidden/>
              </w:rPr>
              <w:fldChar w:fldCharType="end"/>
            </w:r>
          </w:hyperlink>
        </w:p>
        <w:p w14:paraId="5703996D" w14:textId="77777777" w:rsidR="009061E3" w:rsidRDefault="00E372B8" w:rsidP="009061E3">
          <w:pPr>
            <w:spacing w:after="0" w:line="240" w:lineRule="auto"/>
          </w:pPr>
          <w:r w:rsidRPr="00D4780F">
            <w:rPr>
              <w:rFonts w:ascii="Century Gothic" w:hAnsi="Century Gothic"/>
              <w:b/>
              <w:bCs/>
              <w:sz w:val="22"/>
              <w:szCs w:val="22"/>
            </w:rPr>
            <w:fldChar w:fldCharType="end"/>
          </w:r>
        </w:p>
      </w:sdtContent>
    </w:sdt>
    <w:p w14:paraId="6836CDD4" w14:textId="21C9D52B" w:rsidR="00FE6507" w:rsidRPr="009061E3" w:rsidRDefault="00FE6507">
      <w:r>
        <w:rPr>
          <w:rFonts w:ascii="Century Gothic" w:hAnsi="Century Gothic" w:cs="Arial"/>
          <w:b/>
          <w:bCs/>
          <w:color w:val="385623" w:themeColor="accent6" w:themeShade="80"/>
          <w:sz w:val="22"/>
          <w:szCs w:val="22"/>
        </w:rPr>
        <w:br w:type="page"/>
      </w:r>
    </w:p>
    <w:p w14:paraId="105D664B" w14:textId="77777777" w:rsidR="0076597B" w:rsidRPr="005A2529" w:rsidRDefault="0076597B" w:rsidP="005A2529">
      <w:pPr>
        <w:spacing w:after="0" w:line="240" w:lineRule="auto"/>
        <w:rPr>
          <w:rFonts w:ascii="Century Gothic" w:hAnsi="Century Gothic" w:cs="Arial"/>
          <w:b/>
          <w:bCs/>
          <w:color w:val="385623" w:themeColor="accent6" w:themeShade="80"/>
          <w:sz w:val="22"/>
          <w:szCs w:val="22"/>
        </w:rPr>
      </w:pPr>
    </w:p>
    <w:p w14:paraId="09527291" w14:textId="4A6DDA3A" w:rsidR="00DB5297" w:rsidRPr="00113143" w:rsidRDefault="006A1BAD" w:rsidP="00113143">
      <w:pPr>
        <w:pStyle w:val="Heading1"/>
      </w:pPr>
      <w:bookmarkStart w:id="3" w:name="_Toc180411865"/>
      <w:r w:rsidRPr="00113143">
        <w:t>Introduction</w:t>
      </w:r>
      <w:r w:rsidR="00923B65" w:rsidRPr="00113143">
        <w:t>/Aim</w:t>
      </w:r>
      <w:bookmarkEnd w:id="3"/>
    </w:p>
    <w:p w14:paraId="5E3159EB" w14:textId="77777777" w:rsidR="00CB2FBD" w:rsidRPr="003C7D15" w:rsidRDefault="00CB2FBD" w:rsidP="005A2529">
      <w:pPr>
        <w:spacing w:after="0" w:line="240" w:lineRule="auto"/>
        <w:rPr>
          <w:rFonts w:ascii="Century Gothic" w:hAnsi="Century Gothic" w:cs="Arial"/>
          <w:sz w:val="22"/>
          <w:szCs w:val="22"/>
        </w:rPr>
      </w:pPr>
    </w:p>
    <w:p w14:paraId="457A3F8A" w14:textId="38186F79" w:rsidR="0035036F" w:rsidRPr="003C7D15" w:rsidRDefault="00FA281D" w:rsidP="003B63B4">
      <w:pPr>
        <w:spacing w:after="0" w:line="240" w:lineRule="auto"/>
        <w:rPr>
          <w:rFonts w:ascii="Century Gothic" w:hAnsi="Century Gothic"/>
          <w:sz w:val="22"/>
          <w:szCs w:val="22"/>
        </w:rPr>
      </w:pPr>
      <w:r w:rsidRPr="003C7D15">
        <w:rPr>
          <w:rFonts w:ascii="Century Gothic" w:hAnsi="Century Gothic" w:cs="Arial"/>
          <w:sz w:val="22"/>
          <w:szCs w:val="22"/>
        </w:rPr>
        <w:t xml:space="preserve">At </w:t>
      </w:r>
      <w:r w:rsidR="001D2347" w:rsidRPr="00BC530D">
        <w:rPr>
          <w:rFonts w:ascii="Century Gothic" w:hAnsi="Century Gothic" w:cs="Arial"/>
          <w:sz w:val="22"/>
          <w:szCs w:val="22"/>
        </w:rPr>
        <w:t>Sharps Copse Primary</w:t>
      </w:r>
      <w:r w:rsidR="008935E5" w:rsidRPr="003C7D15">
        <w:rPr>
          <w:rFonts w:ascii="Century Gothic" w:hAnsi="Century Gothic" w:cs="Arial"/>
          <w:color w:val="C00000"/>
          <w:sz w:val="22"/>
          <w:szCs w:val="22"/>
        </w:rPr>
        <w:t xml:space="preserve"> </w:t>
      </w:r>
      <w:r w:rsidR="008935E5" w:rsidRPr="003C7D15">
        <w:rPr>
          <w:rFonts w:ascii="Century Gothic" w:hAnsi="Century Gothic" w:cs="Arial"/>
          <w:sz w:val="22"/>
          <w:szCs w:val="22"/>
        </w:rPr>
        <w:t xml:space="preserve">we believe that </w:t>
      </w:r>
      <w:r w:rsidR="00257FE4" w:rsidRPr="003C7D15">
        <w:rPr>
          <w:rFonts w:ascii="Century Gothic" w:hAnsi="Century Gothic" w:cs="Arial"/>
          <w:sz w:val="22"/>
          <w:szCs w:val="22"/>
        </w:rPr>
        <w:t>r</w:t>
      </w:r>
      <w:r w:rsidR="006A1BAD" w:rsidRPr="003C7D15">
        <w:rPr>
          <w:rFonts w:ascii="Century Gothic" w:hAnsi="Century Gothic" w:cs="Arial"/>
          <w:sz w:val="22"/>
          <w:szCs w:val="22"/>
        </w:rPr>
        <w:t>egular school attendance is essential if children are to achieve their full potential.</w:t>
      </w:r>
      <w:r w:rsidR="00675670" w:rsidRPr="003C7D15">
        <w:rPr>
          <w:rFonts w:ascii="Century Gothic" w:hAnsi="Century Gothic" w:cs="Arial"/>
          <w:sz w:val="22"/>
          <w:szCs w:val="22"/>
        </w:rPr>
        <w:t xml:space="preserve"> </w:t>
      </w:r>
      <w:r w:rsidR="0035036F" w:rsidRPr="003C7D15">
        <w:rPr>
          <w:rFonts w:ascii="Century Gothic" w:hAnsi="Century Gothic"/>
          <w:sz w:val="22"/>
          <w:szCs w:val="22"/>
        </w:rPr>
        <w:t xml:space="preserve">We expect excellent attendance from everyone and recognise that when students are fully engaged in their learning and happy in school, their attendance is likely to be strong. We strive to support all students in achieving 100% attendance and good punctuality. </w:t>
      </w:r>
    </w:p>
    <w:p w14:paraId="66F6E2DC" w14:textId="77777777" w:rsidR="003B63B4" w:rsidRPr="003C7D15" w:rsidRDefault="003B63B4" w:rsidP="003B63B4">
      <w:pPr>
        <w:spacing w:after="0" w:line="240" w:lineRule="auto"/>
        <w:rPr>
          <w:rFonts w:ascii="Century Gothic" w:hAnsi="Century Gothic"/>
          <w:sz w:val="22"/>
          <w:szCs w:val="22"/>
        </w:rPr>
      </w:pPr>
    </w:p>
    <w:p w14:paraId="7E2862F2" w14:textId="3C2CD327" w:rsidR="00DD3550" w:rsidRPr="003C7D15" w:rsidRDefault="00675670" w:rsidP="005A2529">
      <w:pPr>
        <w:spacing w:after="0" w:line="240" w:lineRule="auto"/>
        <w:rPr>
          <w:rFonts w:ascii="Century Gothic" w:hAnsi="Century Gothic" w:cs="Arial"/>
          <w:sz w:val="22"/>
          <w:szCs w:val="22"/>
        </w:rPr>
      </w:pPr>
      <w:r w:rsidRPr="003C7D15">
        <w:rPr>
          <w:rFonts w:ascii="Century Gothic" w:hAnsi="Century Gothic" w:cs="Arial"/>
          <w:sz w:val="22"/>
          <w:szCs w:val="22"/>
        </w:rPr>
        <w:t xml:space="preserve">Missing out on lessons leaves children vulnerable to falling behind and can put them at risk of wider harm. </w:t>
      </w:r>
      <w:r w:rsidR="008B6FAB" w:rsidRPr="003C7D15">
        <w:rPr>
          <w:rFonts w:ascii="Century Gothic" w:hAnsi="Century Gothic" w:cs="Arial"/>
          <w:sz w:val="22"/>
          <w:szCs w:val="22"/>
        </w:rPr>
        <w:t>There is a </w:t>
      </w:r>
      <w:hyperlink r:id="rId11" w:history="1">
        <w:r w:rsidR="008B6FAB" w:rsidRPr="003C7D15">
          <w:rPr>
            <w:rStyle w:val="Hyperlink"/>
            <w:rFonts w:ascii="Century Gothic" w:hAnsi="Century Gothic" w:cs="Arial"/>
            <w:sz w:val="22"/>
            <w:szCs w:val="22"/>
          </w:rPr>
          <w:t>wide range of evidence</w:t>
        </w:r>
      </w:hyperlink>
      <w:r w:rsidR="008B6FAB" w:rsidRPr="003C7D15">
        <w:rPr>
          <w:rFonts w:ascii="Century Gothic" w:hAnsi="Century Gothic" w:cs="Arial"/>
          <w:sz w:val="22"/>
          <w:szCs w:val="22"/>
        </w:rPr>
        <w:t xml:space="preserve"> as to the health and wellbeing benefits of school-age education. </w:t>
      </w:r>
      <w:hyperlink r:id="rId12" w:history="1">
        <w:r w:rsidR="004247B3" w:rsidRPr="003C7D15">
          <w:rPr>
            <w:rStyle w:val="Hyperlink"/>
            <w:rFonts w:ascii="Century Gothic" w:hAnsi="Century Gothic" w:cs="Arial"/>
            <w:sz w:val="22"/>
            <w:szCs w:val="22"/>
          </w:rPr>
          <w:t>Research</w:t>
        </w:r>
      </w:hyperlink>
      <w:r w:rsidR="004247B3" w:rsidRPr="003C7D15">
        <w:rPr>
          <w:rFonts w:ascii="Century Gothic" w:hAnsi="Century Gothic" w:cs="Arial"/>
          <w:sz w:val="22"/>
          <w:szCs w:val="22"/>
        </w:rPr>
        <w:t xml:space="preserve"> commissioned by the Department for Education shows missing school for even a day can mean a child is less likely to achieve good grades, which can have a damaging effect on their life chances. </w:t>
      </w:r>
      <w:r w:rsidR="008B6FAB" w:rsidRPr="003C7D15">
        <w:rPr>
          <w:rFonts w:ascii="Century Gothic" w:hAnsi="Century Gothic" w:cs="Arial"/>
          <w:sz w:val="22"/>
          <w:szCs w:val="22"/>
        </w:rPr>
        <w:t>As set out in this policy, we will work with families to identify the reasons for poor attendance and try to resolve any difficulties at the earliest opportunity.</w:t>
      </w:r>
    </w:p>
    <w:p w14:paraId="67578010" w14:textId="77777777" w:rsidR="0035036F" w:rsidRPr="003C7D15" w:rsidRDefault="0035036F" w:rsidP="005A2529">
      <w:pPr>
        <w:spacing w:after="0" w:line="240" w:lineRule="auto"/>
        <w:rPr>
          <w:rFonts w:ascii="Century Gothic" w:hAnsi="Century Gothic" w:cs="Arial"/>
          <w:sz w:val="22"/>
          <w:szCs w:val="22"/>
        </w:rPr>
      </w:pPr>
    </w:p>
    <w:p w14:paraId="11505B42" w14:textId="77777777" w:rsidR="0035036F" w:rsidRPr="003C7D15" w:rsidRDefault="0035036F" w:rsidP="003C7D15">
      <w:pPr>
        <w:spacing w:after="0" w:line="240" w:lineRule="auto"/>
        <w:rPr>
          <w:rFonts w:ascii="Century Gothic" w:hAnsi="Century Gothic"/>
          <w:sz w:val="22"/>
          <w:szCs w:val="22"/>
        </w:rPr>
      </w:pPr>
      <w:r w:rsidRPr="003C7D15">
        <w:rPr>
          <w:rFonts w:ascii="Century Gothic" w:hAnsi="Century Gothic"/>
          <w:sz w:val="22"/>
          <w:szCs w:val="22"/>
        </w:rPr>
        <w:t xml:space="preserve">It is essential that students attend school every day on time. The development of these routines around attendance and punctuality, not only support strong progress in school but also establish these habits for the future and the world of work. </w:t>
      </w:r>
    </w:p>
    <w:p w14:paraId="4B86B0D6" w14:textId="77777777" w:rsidR="003C7D15" w:rsidRPr="003C7D15" w:rsidRDefault="003C7D15" w:rsidP="003C7D15">
      <w:pPr>
        <w:spacing w:after="0" w:line="240" w:lineRule="auto"/>
        <w:rPr>
          <w:rFonts w:ascii="Century Gothic" w:hAnsi="Century Gothic"/>
          <w:sz w:val="22"/>
          <w:szCs w:val="22"/>
        </w:rPr>
      </w:pPr>
    </w:p>
    <w:p w14:paraId="0DE57846" w14:textId="77777777" w:rsidR="0035036F" w:rsidRPr="000165EF" w:rsidRDefault="0035036F" w:rsidP="00113143">
      <w:pPr>
        <w:spacing w:after="0" w:line="240" w:lineRule="auto"/>
        <w:rPr>
          <w:rFonts w:ascii="Century Gothic" w:hAnsi="Century Gothic"/>
          <w:b/>
          <w:bCs/>
          <w:sz w:val="22"/>
          <w:szCs w:val="22"/>
        </w:rPr>
      </w:pPr>
      <w:bookmarkStart w:id="4" w:name="_Toc125707062"/>
      <w:r w:rsidRPr="000165EF">
        <w:rPr>
          <w:rFonts w:ascii="Century Gothic" w:hAnsi="Century Gothic"/>
          <w:b/>
          <w:bCs/>
          <w:sz w:val="22"/>
          <w:szCs w:val="22"/>
        </w:rPr>
        <w:t>Why regular attendance is vital</w:t>
      </w:r>
      <w:bookmarkEnd w:id="4"/>
      <w:r w:rsidRPr="000165EF">
        <w:rPr>
          <w:rFonts w:ascii="Century Gothic" w:hAnsi="Century Gothic"/>
          <w:b/>
          <w:bCs/>
          <w:sz w:val="22"/>
          <w:szCs w:val="22"/>
        </w:rPr>
        <w:t xml:space="preserve"> </w:t>
      </w:r>
    </w:p>
    <w:p w14:paraId="461F969E" w14:textId="77777777" w:rsidR="003C7D15" w:rsidRPr="003C7D15" w:rsidRDefault="003C7D15" w:rsidP="003C7D15">
      <w:pPr>
        <w:spacing w:after="0" w:line="240" w:lineRule="auto"/>
        <w:rPr>
          <w:sz w:val="22"/>
          <w:szCs w:val="22"/>
        </w:rPr>
      </w:pPr>
    </w:p>
    <w:p w14:paraId="3743D6C5" w14:textId="77777777" w:rsidR="0035036F" w:rsidRPr="003C7D15" w:rsidRDefault="0035036F" w:rsidP="003C7D15">
      <w:pPr>
        <w:pStyle w:val="Bulletted"/>
      </w:pPr>
      <w:r w:rsidRPr="003C7D15">
        <w:t xml:space="preserve">Statistics show a direct link between under-achievement and absence below 95%. </w:t>
      </w:r>
    </w:p>
    <w:p w14:paraId="40930607" w14:textId="77777777" w:rsidR="0035036F" w:rsidRPr="003C7D15" w:rsidRDefault="0035036F" w:rsidP="003C7D15">
      <w:pPr>
        <w:pStyle w:val="Bulletted"/>
      </w:pPr>
      <w:r w:rsidRPr="003C7D15">
        <w:t xml:space="preserve">Regular attenders make better progress, both socially and academically. </w:t>
      </w:r>
    </w:p>
    <w:p w14:paraId="635B18CD" w14:textId="77777777" w:rsidR="0035036F" w:rsidRPr="003C7D15" w:rsidRDefault="0035036F" w:rsidP="003C7D15">
      <w:pPr>
        <w:pStyle w:val="Bulletted"/>
      </w:pPr>
      <w:r w:rsidRPr="003C7D15">
        <w:t xml:space="preserve">Regular attenders find school routines, school work and friendships easier to cope with. </w:t>
      </w:r>
    </w:p>
    <w:p w14:paraId="38D35DA5" w14:textId="77777777" w:rsidR="0035036F" w:rsidRPr="003C7D15" w:rsidRDefault="0035036F" w:rsidP="003C7D15">
      <w:pPr>
        <w:pStyle w:val="Bulletted"/>
      </w:pPr>
      <w:r w:rsidRPr="003C7D15">
        <w:t xml:space="preserve">Regular attenders find learning more satisfying. </w:t>
      </w:r>
    </w:p>
    <w:p w14:paraId="1FBC4F5F" w14:textId="77777777" w:rsidR="0035036F" w:rsidRPr="003C7D15" w:rsidRDefault="0035036F" w:rsidP="003C7D15">
      <w:pPr>
        <w:pStyle w:val="Bulletted"/>
      </w:pPr>
      <w:r w:rsidRPr="003C7D15">
        <w:t xml:space="preserve">Regular attenders are more successful in transferring between primary school, secondary school and higher education, employment or training. </w:t>
      </w:r>
    </w:p>
    <w:p w14:paraId="163DAD7B" w14:textId="77777777" w:rsidR="0035036F" w:rsidRPr="003C7D15" w:rsidRDefault="0035036F" w:rsidP="003C7D15">
      <w:pPr>
        <w:pStyle w:val="Bulletted"/>
      </w:pPr>
      <w:r w:rsidRPr="003C7D15">
        <w:t xml:space="preserve">Learning: - any absence affects the pattern of a child’s schooling and regular absence will seriously affect their learning. Any pupil’s absence disrupts teaching routines so may affect the learning of others in the same class. </w:t>
      </w:r>
    </w:p>
    <w:p w14:paraId="5735037A" w14:textId="77777777" w:rsidR="0035036F" w:rsidRPr="003C7D15" w:rsidRDefault="0035036F" w:rsidP="003C7D15">
      <w:pPr>
        <w:autoSpaceDE w:val="0"/>
        <w:autoSpaceDN w:val="0"/>
        <w:adjustRightInd w:val="0"/>
        <w:spacing w:after="0" w:line="240" w:lineRule="auto"/>
        <w:rPr>
          <w:rFonts w:ascii="Century Gothic" w:hAnsi="Century Gothic" w:cs="Calibri"/>
          <w:color w:val="000000"/>
          <w:sz w:val="22"/>
          <w:szCs w:val="22"/>
        </w:rPr>
      </w:pPr>
    </w:p>
    <w:p w14:paraId="3F3393E8" w14:textId="0F9F796D" w:rsidR="000337CE" w:rsidRPr="003C7D15" w:rsidRDefault="000337CE" w:rsidP="005A2529">
      <w:pPr>
        <w:spacing w:after="0" w:line="240" w:lineRule="auto"/>
        <w:rPr>
          <w:rFonts w:ascii="Century Gothic" w:hAnsi="Century Gothic" w:cs="Arial"/>
          <w:sz w:val="22"/>
          <w:szCs w:val="22"/>
        </w:rPr>
      </w:pPr>
      <w:r w:rsidRPr="003C7D15">
        <w:rPr>
          <w:rFonts w:ascii="Century Gothic" w:hAnsi="Century Gothic" w:cs="Arial"/>
          <w:sz w:val="22"/>
          <w:szCs w:val="22"/>
        </w:rPr>
        <w:t>Our attendance policy aims to</w:t>
      </w:r>
      <w:r w:rsidR="000E0E25" w:rsidRPr="003C7D15">
        <w:rPr>
          <w:rFonts w:ascii="Century Gothic" w:hAnsi="Century Gothic" w:cs="Arial"/>
          <w:sz w:val="22"/>
          <w:szCs w:val="22"/>
        </w:rPr>
        <w:t xml:space="preserve"> give clear guidance to staff, </w:t>
      </w:r>
      <w:r w:rsidR="6102C2B4" w:rsidRPr="003C7D15">
        <w:rPr>
          <w:rFonts w:ascii="Century Gothic" w:hAnsi="Century Gothic" w:cs="Arial"/>
          <w:sz w:val="22"/>
          <w:szCs w:val="22"/>
        </w:rPr>
        <w:t>parents</w:t>
      </w:r>
      <w:r w:rsidR="00FF135E" w:rsidRPr="003C7D15">
        <w:rPr>
          <w:rFonts w:ascii="Century Gothic" w:hAnsi="Century Gothic" w:cs="Arial"/>
          <w:sz w:val="22"/>
          <w:szCs w:val="22"/>
        </w:rPr>
        <w:t xml:space="preserve">, </w:t>
      </w:r>
      <w:r w:rsidR="00911276" w:rsidRPr="003C7D15">
        <w:rPr>
          <w:rFonts w:ascii="Century Gothic" w:hAnsi="Century Gothic" w:cs="Arial"/>
          <w:sz w:val="22"/>
          <w:szCs w:val="22"/>
        </w:rPr>
        <w:t>student</w:t>
      </w:r>
      <w:r w:rsidR="009928D8" w:rsidRPr="003C7D15">
        <w:rPr>
          <w:rFonts w:ascii="Century Gothic" w:hAnsi="Century Gothic" w:cs="Arial"/>
          <w:sz w:val="22"/>
          <w:szCs w:val="22"/>
        </w:rPr>
        <w:t>s,</w:t>
      </w:r>
      <w:r w:rsidR="00FF135E" w:rsidRPr="003C7D15">
        <w:rPr>
          <w:rFonts w:ascii="Century Gothic" w:hAnsi="Century Gothic" w:cs="Arial"/>
          <w:sz w:val="22"/>
          <w:szCs w:val="22"/>
        </w:rPr>
        <w:t xml:space="preserve"> and governors </w:t>
      </w:r>
      <w:r w:rsidR="008D6276" w:rsidRPr="003C7D15">
        <w:rPr>
          <w:rFonts w:ascii="Century Gothic" w:hAnsi="Century Gothic" w:cs="Arial"/>
          <w:sz w:val="22"/>
          <w:szCs w:val="22"/>
        </w:rPr>
        <w:t>to</w:t>
      </w:r>
      <w:r w:rsidRPr="003C7D15">
        <w:rPr>
          <w:rFonts w:ascii="Century Gothic" w:hAnsi="Century Gothic" w:cs="Arial"/>
          <w:sz w:val="22"/>
          <w:szCs w:val="22"/>
        </w:rPr>
        <w:t>:</w:t>
      </w:r>
    </w:p>
    <w:p w14:paraId="16913D2B" w14:textId="77777777" w:rsidR="00F543E6" w:rsidRPr="003C7D15" w:rsidRDefault="00F543E6" w:rsidP="005A2529">
      <w:pPr>
        <w:spacing w:after="0" w:line="240" w:lineRule="auto"/>
        <w:rPr>
          <w:rFonts w:ascii="Century Gothic" w:hAnsi="Century Gothic" w:cs="Arial"/>
          <w:sz w:val="22"/>
          <w:szCs w:val="22"/>
        </w:rPr>
      </w:pPr>
    </w:p>
    <w:p w14:paraId="38BDF0AA" w14:textId="161F7BED" w:rsidR="000337CE" w:rsidRPr="003C7D15" w:rsidRDefault="008D6276" w:rsidP="00F543E6">
      <w:pPr>
        <w:pStyle w:val="Bulletted"/>
      </w:pPr>
      <w:r w:rsidRPr="003C7D15">
        <w:t xml:space="preserve">Promote good attendance, </w:t>
      </w:r>
      <w:r w:rsidR="008565E7" w:rsidRPr="003C7D15">
        <w:t>enabling</w:t>
      </w:r>
      <w:r w:rsidR="000337CE" w:rsidRPr="003C7D15">
        <w:t xml:space="preserve"> </w:t>
      </w:r>
      <w:r w:rsidR="00911276" w:rsidRPr="003C7D15">
        <w:t>student</w:t>
      </w:r>
      <w:r w:rsidR="0033053F" w:rsidRPr="003C7D15">
        <w:t>s</w:t>
      </w:r>
      <w:r w:rsidR="0009700F">
        <w:t>’</w:t>
      </w:r>
      <w:r w:rsidR="000337CE" w:rsidRPr="003C7D15">
        <w:t xml:space="preserve"> </w:t>
      </w:r>
      <w:r w:rsidR="005A35B4" w:rsidRPr="003C7D15">
        <w:t>achieve</w:t>
      </w:r>
      <w:r w:rsidR="00F873FC" w:rsidRPr="003C7D15">
        <w:t xml:space="preserve">ment </w:t>
      </w:r>
      <w:r w:rsidR="003B0F12" w:rsidRPr="003C7D15">
        <w:t>by establishing</w:t>
      </w:r>
      <w:r w:rsidR="000337CE" w:rsidRPr="003C7D15">
        <w:t xml:space="preserve"> the highest possible levels of attendance and punctuality</w:t>
      </w:r>
      <w:r w:rsidR="00D92204" w:rsidRPr="003C7D15">
        <w:t>.</w:t>
      </w:r>
    </w:p>
    <w:p w14:paraId="656DC4AC" w14:textId="2B9E72AA" w:rsidR="00EB7572" w:rsidRPr="003C7D15" w:rsidRDefault="00EB7572" w:rsidP="00F543E6">
      <w:pPr>
        <w:pStyle w:val="Bulletted"/>
      </w:pPr>
      <w:r w:rsidRPr="003C7D15">
        <w:t xml:space="preserve">Recognise the key role </w:t>
      </w:r>
      <w:r w:rsidR="001931D6" w:rsidRPr="003C7D15">
        <w:t>of all staff in promoting goo</w:t>
      </w:r>
      <w:r w:rsidR="005A35B4" w:rsidRPr="003C7D15">
        <w:t>d attendance</w:t>
      </w:r>
      <w:r w:rsidR="00D92204" w:rsidRPr="003C7D15">
        <w:t>.</w:t>
      </w:r>
    </w:p>
    <w:p w14:paraId="584E72CF" w14:textId="0A69DDF1" w:rsidR="0076683B" w:rsidRPr="003C7D15" w:rsidRDefault="00FF135E" w:rsidP="00F543E6">
      <w:pPr>
        <w:pStyle w:val="Bulletted"/>
      </w:pPr>
      <w:r w:rsidRPr="003C7D15">
        <w:t xml:space="preserve">Provide a clear framework for monitoring and responding to </w:t>
      </w:r>
      <w:r w:rsidR="00911276" w:rsidRPr="003C7D15">
        <w:t>student</w:t>
      </w:r>
      <w:r w:rsidRPr="003C7D15">
        <w:t xml:space="preserve"> absences</w:t>
      </w:r>
      <w:r w:rsidR="0076683B" w:rsidRPr="003C7D15">
        <w:t>, acting early to address patterns of absence</w:t>
      </w:r>
      <w:r w:rsidR="00D92204" w:rsidRPr="003C7D15">
        <w:t>.</w:t>
      </w:r>
    </w:p>
    <w:p w14:paraId="3F459934" w14:textId="744242C3" w:rsidR="00FF135E" w:rsidRPr="003C7D15" w:rsidRDefault="00261106" w:rsidP="00F543E6">
      <w:pPr>
        <w:pStyle w:val="Bulletted"/>
      </w:pPr>
      <w:r w:rsidRPr="003C7D15">
        <w:t xml:space="preserve">Building strong relationships with families to ensure </w:t>
      </w:r>
      <w:r w:rsidR="00911276" w:rsidRPr="003C7D15">
        <w:t>student</w:t>
      </w:r>
      <w:r w:rsidRPr="003C7D15">
        <w:t>s have the support in place to attend school</w:t>
      </w:r>
      <w:r w:rsidR="00D92204" w:rsidRPr="003C7D15">
        <w:t>.</w:t>
      </w:r>
    </w:p>
    <w:p w14:paraId="74D531F7" w14:textId="0C650938" w:rsidR="006540B3" w:rsidRPr="003C7D15" w:rsidRDefault="00412544" w:rsidP="00F543E6">
      <w:pPr>
        <w:pStyle w:val="Bulletted"/>
      </w:pPr>
      <w:r w:rsidRPr="003C7D15">
        <w:t>Promote positive</w:t>
      </w:r>
      <w:r w:rsidR="006540B3" w:rsidRPr="003C7D15">
        <w:t xml:space="preserve"> support systems and </w:t>
      </w:r>
      <w:r w:rsidR="75ECBEBD" w:rsidRPr="003C7D15">
        <w:t xml:space="preserve">advocate </w:t>
      </w:r>
      <w:r w:rsidR="006540B3" w:rsidRPr="003C7D15">
        <w:t>multi-agency approaches</w:t>
      </w:r>
      <w:r w:rsidR="74EC8565" w:rsidRPr="003C7D15">
        <w:t xml:space="preserve"> to improve attendance.</w:t>
      </w:r>
    </w:p>
    <w:p w14:paraId="29389726" w14:textId="5366C263" w:rsidR="00AE50F6" w:rsidRPr="003C7D15" w:rsidRDefault="000337CE" w:rsidP="00F543E6">
      <w:pPr>
        <w:pStyle w:val="Bulletted"/>
      </w:pPr>
      <w:r w:rsidRPr="003C7D15">
        <w:t xml:space="preserve">Make </w:t>
      </w:r>
      <w:r w:rsidR="6102C2B4" w:rsidRPr="003C7D15">
        <w:t>parents</w:t>
      </w:r>
      <w:r w:rsidRPr="003C7D15">
        <w:t xml:space="preserve"> aware of their legal responsibilities</w:t>
      </w:r>
      <w:r w:rsidR="00045D92" w:rsidRPr="003C7D15">
        <w:t xml:space="preserve"> and ensure their children have access to the education</w:t>
      </w:r>
      <w:r w:rsidR="00AB283E" w:rsidRPr="003C7D15">
        <w:t xml:space="preserve"> to which they are </w:t>
      </w:r>
      <w:r w:rsidR="0033053F" w:rsidRPr="003C7D15">
        <w:t>entitled.</w:t>
      </w:r>
      <w:r w:rsidR="003B0F12" w:rsidRPr="003C7D15">
        <w:t xml:space="preserve"> </w:t>
      </w:r>
    </w:p>
    <w:p w14:paraId="2E2FE706" w14:textId="77777777" w:rsidR="00FA281D" w:rsidRPr="003C7D15" w:rsidRDefault="00FA281D" w:rsidP="005A2529">
      <w:pPr>
        <w:spacing w:after="0" w:line="240" w:lineRule="auto"/>
        <w:rPr>
          <w:rFonts w:ascii="Century Gothic" w:hAnsi="Century Gothic" w:cs="Arial"/>
          <w:sz w:val="22"/>
          <w:szCs w:val="22"/>
        </w:rPr>
      </w:pPr>
    </w:p>
    <w:p w14:paraId="6D076DEA" w14:textId="7188F51A" w:rsidR="52E81943" w:rsidRPr="003C7D15" w:rsidRDefault="28703D78" w:rsidP="005A2529">
      <w:pPr>
        <w:spacing w:after="0" w:line="240" w:lineRule="auto"/>
        <w:rPr>
          <w:rFonts w:ascii="Century Gothic" w:hAnsi="Century Gothic" w:cs="Arial"/>
          <w:sz w:val="22"/>
          <w:szCs w:val="22"/>
        </w:rPr>
      </w:pPr>
      <w:r w:rsidRPr="003C7D15">
        <w:rPr>
          <w:rFonts w:ascii="Century Gothic" w:hAnsi="Century Gothic" w:cs="Arial"/>
          <w:sz w:val="22"/>
          <w:szCs w:val="22"/>
        </w:rPr>
        <w:lastRenderedPageBreak/>
        <w:t xml:space="preserve">We recognise that attendance is a matter for the whole school community. Our Attendance Policy should not be viewed in isolation; it is a strand that runs through all aspects of school improvement, supported by our policies on safeguarding, prevention of bullying, </w:t>
      </w:r>
      <w:r w:rsidR="69DE1157" w:rsidRPr="003C7D15">
        <w:rPr>
          <w:rFonts w:ascii="Century Gothic" w:hAnsi="Century Gothic" w:cs="Arial"/>
          <w:sz w:val="22"/>
          <w:szCs w:val="22"/>
        </w:rPr>
        <w:t>behaviour,</w:t>
      </w:r>
      <w:r w:rsidRPr="003C7D15">
        <w:rPr>
          <w:rFonts w:ascii="Century Gothic" w:hAnsi="Century Gothic" w:cs="Arial"/>
          <w:sz w:val="22"/>
          <w:szCs w:val="22"/>
        </w:rPr>
        <w:t xml:space="preserve"> and inclusive learning. This policy also </w:t>
      </w:r>
      <w:r w:rsidR="0DE0950A" w:rsidRPr="003C7D15">
        <w:rPr>
          <w:rFonts w:ascii="Century Gothic" w:hAnsi="Century Gothic" w:cs="Arial"/>
          <w:sz w:val="22"/>
          <w:szCs w:val="22"/>
        </w:rPr>
        <w:t>considers</w:t>
      </w:r>
      <w:r w:rsidRPr="003C7D15">
        <w:rPr>
          <w:rFonts w:ascii="Century Gothic" w:hAnsi="Century Gothic" w:cs="Arial"/>
          <w:sz w:val="22"/>
          <w:szCs w:val="22"/>
        </w:rPr>
        <w:t xml:space="preserve"> the Human Rights Act 1998, the Equality Act 2010</w:t>
      </w:r>
      <w:r w:rsidR="73584DE7" w:rsidRPr="003C7D15">
        <w:rPr>
          <w:rFonts w:ascii="Century Gothic" w:hAnsi="Century Gothic" w:cs="Arial"/>
          <w:sz w:val="22"/>
          <w:szCs w:val="22"/>
        </w:rPr>
        <w:t xml:space="preserve">, UN Convention on the Rights of the </w:t>
      </w:r>
      <w:r w:rsidR="00E16268" w:rsidRPr="003C7D15">
        <w:rPr>
          <w:rFonts w:ascii="Century Gothic" w:hAnsi="Century Gothic" w:cs="Arial"/>
          <w:sz w:val="22"/>
          <w:szCs w:val="22"/>
        </w:rPr>
        <w:t>Child,</w:t>
      </w:r>
      <w:r w:rsidRPr="003C7D15">
        <w:rPr>
          <w:rFonts w:ascii="Century Gothic" w:hAnsi="Century Gothic" w:cs="Arial"/>
          <w:sz w:val="22"/>
          <w:szCs w:val="22"/>
        </w:rPr>
        <w:t xml:space="preserve"> and other relevant legislation.</w:t>
      </w:r>
    </w:p>
    <w:p w14:paraId="40C77AAC" w14:textId="77777777" w:rsidR="008A3EAD" w:rsidRPr="003C7D15" w:rsidRDefault="008A3EAD" w:rsidP="005A2529">
      <w:pPr>
        <w:spacing w:after="0" w:line="240" w:lineRule="auto"/>
        <w:rPr>
          <w:rFonts w:ascii="Century Gothic" w:hAnsi="Century Gothic" w:cs="Arial"/>
          <w:sz w:val="22"/>
          <w:szCs w:val="22"/>
        </w:rPr>
      </w:pPr>
    </w:p>
    <w:p w14:paraId="074A4C5C" w14:textId="48601407" w:rsidR="00965DBA" w:rsidRPr="003C7D15" w:rsidRDefault="006A1BAD" w:rsidP="00113143">
      <w:pPr>
        <w:pStyle w:val="Heading1"/>
      </w:pPr>
      <w:bookmarkStart w:id="5" w:name="_Toc180411866"/>
      <w:r w:rsidRPr="003C7D15">
        <w:t>Legal Framework</w:t>
      </w:r>
      <w:bookmarkEnd w:id="5"/>
    </w:p>
    <w:p w14:paraId="6BCB2641" w14:textId="77777777" w:rsidR="00CB2FBD" w:rsidRPr="003C7D15" w:rsidRDefault="00CB2FBD" w:rsidP="005A2529">
      <w:pPr>
        <w:spacing w:after="0" w:line="240" w:lineRule="auto"/>
        <w:rPr>
          <w:rFonts w:ascii="Century Gothic" w:hAnsi="Century Gothic" w:cs="Arial"/>
          <w:sz w:val="22"/>
          <w:szCs w:val="22"/>
          <w:lang w:val="en-US"/>
        </w:rPr>
      </w:pPr>
    </w:p>
    <w:p w14:paraId="065C1843" w14:textId="1626DBCE" w:rsidR="00B14BE7" w:rsidRPr="003C7D15" w:rsidRDefault="00B14BE7" w:rsidP="005A2529">
      <w:pPr>
        <w:spacing w:after="0" w:line="240" w:lineRule="auto"/>
        <w:rPr>
          <w:rFonts w:ascii="Century Gothic" w:hAnsi="Century Gothic" w:cs="Arial"/>
          <w:sz w:val="22"/>
          <w:szCs w:val="22"/>
          <w:lang w:val="en-US"/>
        </w:rPr>
      </w:pPr>
      <w:r w:rsidRPr="003C7D15">
        <w:rPr>
          <w:rFonts w:ascii="Century Gothic" w:hAnsi="Century Gothic" w:cs="Arial"/>
          <w:sz w:val="22"/>
          <w:szCs w:val="22"/>
          <w:lang w:val="en-US"/>
        </w:rPr>
        <w:t xml:space="preserve">This policy meets the requirements of the </w:t>
      </w:r>
      <w:hyperlink r:id="rId13" w:history="1">
        <w:r w:rsidR="000B6136" w:rsidRPr="003C7D15">
          <w:rPr>
            <w:rStyle w:val="Hyperlink"/>
            <w:rFonts w:ascii="Century Gothic" w:hAnsi="Century Gothic" w:cs="Arial"/>
            <w:sz w:val="22"/>
            <w:szCs w:val="22"/>
            <w:lang w:val="en-US"/>
          </w:rPr>
          <w:t>W</w:t>
        </w:r>
        <w:r w:rsidRPr="003C7D15">
          <w:rPr>
            <w:rStyle w:val="Hyperlink"/>
            <w:rFonts w:ascii="Century Gothic" w:hAnsi="Century Gothic" w:cs="Arial"/>
            <w:sz w:val="22"/>
            <w:szCs w:val="22"/>
            <w:lang w:val="en-US"/>
          </w:rPr>
          <w:t xml:space="preserve">orking </w:t>
        </w:r>
        <w:r w:rsidR="00E0155C" w:rsidRPr="003C7D15">
          <w:rPr>
            <w:rStyle w:val="Hyperlink"/>
            <w:rFonts w:ascii="Century Gothic" w:hAnsi="Century Gothic" w:cs="Arial"/>
            <w:sz w:val="22"/>
            <w:szCs w:val="22"/>
            <w:lang w:val="en-US"/>
          </w:rPr>
          <w:t>t</w:t>
        </w:r>
        <w:r w:rsidRPr="003C7D15">
          <w:rPr>
            <w:rStyle w:val="Hyperlink"/>
            <w:rFonts w:ascii="Century Gothic" w:hAnsi="Century Gothic" w:cs="Arial"/>
            <w:sz w:val="22"/>
            <w:szCs w:val="22"/>
            <w:lang w:val="en-US"/>
          </w:rPr>
          <w:t xml:space="preserve">ogether to </w:t>
        </w:r>
        <w:r w:rsidR="00E0155C" w:rsidRPr="003C7D15">
          <w:rPr>
            <w:rStyle w:val="Hyperlink"/>
            <w:rFonts w:ascii="Century Gothic" w:hAnsi="Century Gothic" w:cs="Arial"/>
            <w:sz w:val="22"/>
            <w:szCs w:val="22"/>
            <w:lang w:val="en-US"/>
          </w:rPr>
          <w:t>i</w:t>
        </w:r>
        <w:r w:rsidRPr="003C7D15">
          <w:rPr>
            <w:rStyle w:val="Hyperlink"/>
            <w:rFonts w:ascii="Century Gothic" w:hAnsi="Century Gothic" w:cs="Arial"/>
            <w:sz w:val="22"/>
            <w:szCs w:val="22"/>
            <w:lang w:val="en-US"/>
          </w:rPr>
          <w:t xml:space="preserve">mprove </w:t>
        </w:r>
        <w:r w:rsidR="00E0155C" w:rsidRPr="003C7D15">
          <w:rPr>
            <w:rStyle w:val="Hyperlink"/>
            <w:rFonts w:ascii="Century Gothic" w:hAnsi="Century Gothic" w:cs="Arial"/>
            <w:sz w:val="22"/>
            <w:szCs w:val="22"/>
            <w:lang w:val="en-US"/>
          </w:rPr>
          <w:t>s</w:t>
        </w:r>
        <w:r w:rsidRPr="003C7D15">
          <w:rPr>
            <w:rStyle w:val="Hyperlink"/>
            <w:rFonts w:ascii="Century Gothic" w:hAnsi="Century Gothic" w:cs="Arial"/>
            <w:sz w:val="22"/>
            <w:szCs w:val="22"/>
            <w:lang w:val="en-US"/>
          </w:rPr>
          <w:t xml:space="preserve">chool </w:t>
        </w:r>
        <w:r w:rsidR="00E0155C" w:rsidRPr="003C7D15">
          <w:rPr>
            <w:rStyle w:val="Hyperlink"/>
            <w:rFonts w:ascii="Century Gothic" w:hAnsi="Century Gothic" w:cs="Arial"/>
            <w:sz w:val="22"/>
            <w:szCs w:val="22"/>
            <w:lang w:val="en-US"/>
          </w:rPr>
          <w:t>a</w:t>
        </w:r>
        <w:r w:rsidRPr="003C7D15">
          <w:rPr>
            <w:rStyle w:val="Hyperlink"/>
            <w:rFonts w:ascii="Century Gothic" w:hAnsi="Century Gothic" w:cs="Arial"/>
            <w:sz w:val="22"/>
            <w:szCs w:val="22"/>
            <w:lang w:val="en-US"/>
          </w:rPr>
          <w:t>ttendance</w:t>
        </w:r>
      </w:hyperlink>
      <w:r w:rsidRPr="003C7D15">
        <w:rPr>
          <w:rFonts w:ascii="Century Gothic" w:hAnsi="Century Gothic" w:cs="Arial"/>
          <w:sz w:val="22"/>
          <w:szCs w:val="22"/>
          <w:lang w:val="en-US"/>
        </w:rPr>
        <w:t xml:space="preserve"> from the Department for Education (DfE), and refers to the DfE’s statutory guidance on </w:t>
      </w:r>
      <w:hyperlink r:id="rId14" w:history="1">
        <w:r w:rsidRPr="003C7D15">
          <w:rPr>
            <w:rStyle w:val="Hyperlink"/>
            <w:rFonts w:ascii="Century Gothic" w:hAnsi="Century Gothic" w:cs="Arial"/>
            <w:sz w:val="22"/>
            <w:szCs w:val="22"/>
            <w:lang w:val="en-US"/>
          </w:rPr>
          <w:t>school attendance parental responsibility measures</w:t>
        </w:r>
      </w:hyperlink>
      <w:r w:rsidRPr="003C7D15">
        <w:rPr>
          <w:rFonts w:ascii="Century Gothic" w:hAnsi="Century Gothic" w:cs="Arial"/>
          <w:sz w:val="22"/>
          <w:szCs w:val="22"/>
          <w:lang w:val="en-US"/>
        </w:rPr>
        <w:t>.</w:t>
      </w:r>
    </w:p>
    <w:p w14:paraId="293AA00E" w14:textId="77777777" w:rsidR="00F543E6" w:rsidRPr="003C7D15" w:rsidRDefault="00F543E6" w:rsidP="005A2529">
      <w:pPr>
        <w:spacing w:after="0" w:line="240" w:lineRule="auto"/>
        <w:rPr>
          <w:rFonts w:ascii="Century Gothic" w:hAnsi="Century Gothic" w:cs="Arial"/>
          <w:sz w:val="22"/>
          <w:szCs w:val="22"/>
        </w:rPr>
      </w:pPr>
    </w:p>
    <w:p w14:paraId="3B5EF751" w14:textId="48957873" w:rsidR="0033053F" w:rsidRPr="003C7D15" w:rsidRDefault="006A1BAD" w:rsidP="005A2529">
      <w:pPr>
        <w:spacing w:after="0" w:line="240" w:lineRule="auto"/>
        <w:rPr>
          <w:rFonts w:ascii="Century Gothic" w:hAnsi="Century Gothic" w:cs="Arial"/>
          <w:sz w:val="22"/>
          <w:szCs w:val="22"/>
        </w:rPr>
      </w:pPr>
      <w:r w:rsidRPr="003C7D15">
        <w:rPr>
          <w:rFonts w:ascii="Century Gothic" w:hAnsi="Century Gothic" w:cs="Arial"/>
          <w:sz w:val="22"/>
          <w:szCs w:val="22"/>
        </w:rPr>
        <w:t xml:space="preserve">Section 7 of the 1996 Education Act states that </w:t>
      </w:r>
      <w:r w:rsidR="00412544" w:rsidRPr="003C7D15">
        <w:rPr>
          <w:rFonts w:ascii="Century Gothic" w:hAnsi="Century Gothic" w:cs="Arial"/>
          <w:sz w:val="22"/>
          <w:szCs w:val="22"/>
        </w:rPr>
        <w:t>parents</w:t>
      </w:r>
      <w:r w:rsidRPr="003C7D15">
        <w:rPr>
          <w:rFonts w:ascii="Century Gothic" w:hAnsi="Century Gothic" w:cs="Arial"/>
          <w:sz w:val="22"/>
          <w:szCs w:val="22"/>
        </w:rPr>
        <w:t xml:space="preserve"> must ensure that children of compulsory school age receive efficient full-time education suitable to their age, </w:t>
      </w:r>
      <w:r w:rsidR="000865F9" w:rsidRPr="003C7D15">
        <w:rPr>
          <w:rFonts w:ascii="Century Gothic" w:hAnsi="Century Gothic" w:cs="Arial"/>
          <w:sz w:val="22"/>
          <w:szCs w:val="22"/>
        </w:rPr>
        <w:t>ability,</w:t>
      </w:r>
      <w:r w:rsidRPr="003C7D15">
        <w:rPr>
          <w:rFonts w:ascii="Century Gothic" w:hAnsi="Century Gothic" w:cs="Arial"/>
          <w:sz w:val="22"/>
          <w:szCs w:val="22"/>
        </w:rPr>
        <w:t xml:space="preserve"> and aptitude to any special educational needs they may have, either by regular attendance at school or </w:t>
      </w:r>
      <w:r w:rsidR="00106855" w:rsidRPr="003C7D15">
        <w:rPr>
          <w:rFonts w:ascii="Century Gothic" w:hAnsi="Century Gothic" w:cs="Arial"/>
          <w:sz w:val="22"/>
          <w:szCs w:val="22"/>
        </w:rPr>
        <w:t>otherwise. A</w:t>
      </w:r>
      <w:r w:rsidRPr="003C7D15">
        <w:rPr>
          <w:rFonts w:ascii="Century Gothic" w:hAnsi="Century Gothic" w:cs="Arial"/>
          <w:sz w:val="22"/>
          <w:szCs w:val="22"/>
        </w:rPr>
        <w:t xml:space="preserve"> child is of </w:t>
      </w:r>
      <w:r w:rsidR="00256B9F" w:rsidRPr="003C7D15">
        <w:rPr>
          <w:rFonts w:ascii="Century Gothic" w:hAnsi="Century Gothic" w:cs="Arial"/>
          <w:sz w:val="22"/>
          <w:szCs w:val="22"/>
        </w:rPr>
        <w:t>c</w:t>
      </w:r>
      <w:r w:rsidRPr="003C7D15">
        <w:rPr>
          <w:rFonts w:ascii="Century Gothic" w:hAnsi="Century Gothic" w:cs="Arial"/>
          <w:sz w:val="22"/>
          <w:szCs w:val="22"/>
        </w:rPr>
        <w:t xml:space="preserve">ompulsory </w:t>
      </w:r>
      <w:r w:rsidR="00256B9F" w:rsidRPr="003C7D15">
        <w:rPr>
          <w:rFonts w:ascii="Century Gothic" w:hAnsi="Century Gothic" w:cs="Arial"/>
          <w:sz w:val="22"/>
          <w:szCs w:val="22"/>
        </w:rPr>
        <w:t>s</w:t>
      </w:r>
      <w:r w:rsidRPr="003C7D15">
        <w:rPr>
          <w:rFonts w:ascii="Century Gothic" w:hAnsi="Century Gothic" w:cs="Arial"/>
          <w:sz w:val="22"/>
          <w:szCs w:val="22"/>
        </w:rPr>
        <w:t xml:space="preserve">chool </w:t>
      </w:r>
      <w:r w:rsidR="00256B9F" w:rsidRPr="003C7D15">
        <w:rPr>
          <w:rFonts w:ascii="Century Gothic" w:hAnsi="Century Gothic" w:cs="Arial"/>
          <w:sz w:val="22"/>
          <w:szCs w:val="22"/>
        </w:rPr>
        <w:t>a</w:t>
      </w:r>
      <w:r w:rsidRPr="003C7D15">
        <w:rPr>
          <w:rFonts w:ascii="Century Gothic" w:hAnsi="Century Gothic" w:cs="Arial"/>
          <w:sz w:val="22"/>
          <w:szCs w:val="22"/>
        </w:rPr>
        <w:t xml:space="preserve">ge at the </w:t>
      </w:r>
      <w:r w:rsidRPr="00907E18">
        <w:rPr>
          <w:rFonts w:ascii="Century Gothic" w:hAnsi="Century Gothic" w:cs="Arial"/>
          <w:sz w:val="22"/>
          <w:szCs w:val="22"/>
        </w:rPr>
        <w:t>beginning of the term following their 5</w:t>
      </w:r>
      <w:r w:rsidRPr="00907E18">
        <w:rPr>
          <w:rFonts w:ascii="Century Gothic" w:hAnsi="Century Gothic" w:cs="Arial"/>
          <w:sz w:val="22"/>
          <w:szCs w:val="22"/>
          <w:vertAlign w:val="superscript"/>
        </w:rPr>
        <w:t>th</w:t>
      </w:r>
      <w:r w:rsidRPr="00907E18">
        <w:rPr>
          <w:rFonts w:ascii="Century Gothic" w:hAnsi="Century Gothic" w:cs="Arial"/>
          <w:sz w:val="22"/>
          <w:szCs w:val="22"/>
        </w:rPr>
        <w:t xml:space="preserve"> birthday</w:t>
      </w:r>
      <w:r w:rsidRPr="003C7D15">
        <w:rPr>
          <w:rFonts w:ascii="Century Gothic" w:hAnsi="Century Gothic" w:cs="Arial"/>
          <w:sz w:val="22"/>
          <w:szCs w:val="22"/>
        </w:rPr>
        <w:t>. A child ceases to be of compulsory school age on the last Friday in June of the school year in which they reach the age of 16.</w:t>
      </w:r>
    </w:p>
    <w:p w14:paraId="2E2DA5B8" w14:textId="77777777" w:rsidR="00F543E6" w:rsidRPr="003C7D15" w:rsidRDefault="00F543E6" w:rsidP="005A2529">
      <w:pPr>
        <w:spacing w:after="0" w:line="240" w:lineRule="auto"/>
        <w:rPr>
          <w:rFonts w:ascii="Century Gothic" w:hAnsi="Century Gothic" w:cs="Arial"/>
          <w:sz w:val="22"/>
          <w:szCs w:val="22"/>
        </w:rPr>
      </w:pPr>
    </w:p>
    <w:p w14:paraId="1E530AB4" w14:textId="6AB9D410" w:rsidR="00A93471" w:rsidRPr="003C7D15" w:rsidRDefault="00A93471" w:rsidP="005A2529">
      <w:pPr>
        <w:spacing w:after="0" w:line="240" w:lineRule="auto"/>
        <w:rPr>
          <w:rFonts w:ascii="Century Gothic" w:hAnsi="Century Gothic" w:cs="Arial"/>
          <w:sz w:val="22"/>
          <w:szCs w:val="22"/>
        </w:rPr>
      </w:pPr>
      <w:r w:rsidRPr="003C7D15">
        <w:rPr>
          <w:rFonts w:ascii="Century Gothic" w:hAnsi="Century Gothic" w:cs="Arial"/>
          <w:sz w:val="22"/>
          <w:szCs w:val="22"/>
        </w:rPr>
        <w:t>The government expects all schools and local authorities to:</w:t>
      </w:r>
    </w:p>
    <w:p w14:paraId="6527B3B0" w14:textId="77777777" w:rsidR="00F543E6" w:rsidRPr="003C7D15" w:rsidRDefault="00F543E6" w:rsidP="005A2529">
      <w:pPr>
        <w:spacing w:after="0" w:line="240" w:lineRule="auto"/>
        <w:rPr>
          <w:rFonts w:ascii="Century Gothic" w:hAnsi="Century Gothic" w:cs="Arial"/>
          <w:sz w:val="22"/>
          <w:szCs w:val="22"/>
        </w:rPr>
      </w:pPr>
    </w:p>
    <w:p w14:paraId="07C34EFC" w14:textId="25E10A20" w:rsidR="00A93471" w:rsidRPr="003C7D15" w:rsidRDefault="00A93471" w:rsidP="00F543E6">
      <w:pPr>
        <w:pStyle w:val="Bulletted"/>
      </w:pPr>
      <w:r w:rsidRPr="003C7D15">
        <w:t xml:space="preserve">Promote good attendance and reduce absence, including persistent </w:t>
      </w:r>
      <w:r w:rsidR="005A58E1" w:rsidRPr="003C7D15">
        <w:t xml:space="preserve">and severe </w:t>
      </w:r>
      <w:r w:rsidRPr="003C7D15">
        <w:t>absence</w:t>
      </w:r>
      <w:r w:rsidR="009E6C14" w:rsidRPr="003C7D15">
        <w:t>.</w:t>
      </w:r>
    </w:p>
    <w:p w14:paraId="293F85AF" w14:textId="2D8CCAE7" w:rsidR="00A93471" w:rsidRPr="003C7D15" w:rsidRDefault="00A93471" w:rsidP="00F543E6">
      <w:pPr>
        <w:pStyle w:val="Bulletted"/>
      </w:pPr>
      <w:r w:rsidRPr="003C7D15">
        <w:t xml:space="preserve">Ensure every </w:t>
      </w:r>
      <w:r w:rsidR="00911276" w:rsidRPr="003C7D15">
        <w:t>student</w:t>
      </w:r>
      <w:r w:rsidRPr="003C7D15">
        <w:t xml:space="preserve"> has access to full-time education to which they are entitled</w:t>
      </w:r>
      <w:r w:rsidR="009E6C14" w:rsidRPr="003C7D15">
        <w:t>.</w:t>
      </w:r>
    </w:p>
    <w:p w14:paraId="263245D0" w14:textId="7A9864AD" w:rsidR="00A93471" w:rsidRPr="003C7D15" w:rsidRDefault="009E6C14" w:rsidP="00F543E6">
      <w:pPr>
        <w:pStyle w:val="Bulletted"/>
      </w:pPr>
      <w:r w:rsidRPr="003C7D15">
        <w:t>A</w:t>
      </w:r>
      <w:r w:rsidR="00A93471" w:rsidRPr="003C7D15">
        <w:t>ct early to address patterns of absence</w:t>
      </w:r>
      <w:r w:rsidR="00935CD1" w:rsidRPr="003C7D15">
        <w:t>.</w:t>
      </w:r>
    </w:p>
    <w:p w14:paraId="081E58E8" w14:textId="77777777" w:rsidR="00F543E6" w:rsidRPr="003C7D15" w:rsidRDefault="00F543E6" w:rsidP="005A2529">
      <w:pPr>
        <w:spacing w:after="0" w:line="240" w:lineRule="auto"/>
        <w:rPr>
          <w:rFonts w:ascii="Century Gothic" w:hAnsi="Century Gothic" w:cs="Arial"/>
          <w:sz w:val="22"/>
          <w:szCs w:val="22"/>
        </w:rPr>
      </w:pPr>
    </w:p>
    <w:p w14:paraId="7C3C4DE9" w14:textId="283B5AFD" w:rsidR="008F6A80" w:rsidRPr="003C7D15" w:rsidRDefault="00412544" w:rsidP="005A2529">
      <w:pPr>
        <w:spacing w:after="0" w:line="240" w:lineRule="auto"/>
        <w:rPr>
          <w:rFonts w:ascii="Century Gothic" w:hAnsi="Century Gothic" w:cs="Arial"/>
          <w:sz w:val="22"/>
          <w:szCs w:val="22"/>
        </w:rPr>
      </w:pPr>
      <w:r w:rsidRPr="003C7D15">
        <w:rPr>
          <w:rFonts w:ascii="Century Gothic" w:hAnsi="Century Gothic" w:cs="Arial"/>
          <w:sz w:val="22"/>
          <w:szCs w:val="22"/>
        </w:rPr>
        <w:t>Parents</w:t>
      </w:r>
      <w:r w:rsidR="008F6A80" w:rsidRPr="003C7D15">
        <w:rPr>
          <w:rFonts w:ascii="Century Gothic" w:hAnsi="Century Gothic" w:cs="Arial"/>
          <w:sz w:val="22"/>
          <w:szCs w:val="22"/>
        </w:rPr>
        <w:t xml:space="preserve"> </w:t>
      </w:r>
      <w:r w:rsidR="00BB5F3B" w:rsidRPr="003C7D15">
        <w:rPr>
          <w:rFonts w:ascii="Century Gothic" w:hAnsi="Century Gothic" w:cs="Arial"/>
          <w:sz w:val="22"/>
          <w:szCs w:val="22"/>
        </w:rPr>
        <w:t xml:space="preserve">are expected </w:t>
      </w:r>
      <w:r w:rsidR="008F6A80" w:rsidRPr="003C7D15">
        <w:rPr>
          <w:rFonts w:ascii="Century Gothic" w:hAnsi="Century Gothic" w:cs="Arial"/>
          <w:sz w:val="22"/>
          <w:szCs w:val="22"/>
        </w:rPr>
        <w:t xml:space="preserve">to perform their legal duty by ensuring their children of compulsory school age who are registered at school attend regularly. </w:t>
      </w:r>
    </w:p>
    <w:p w14:paraId="2833D690" w14:textId="77777777" w:rsidR="00F543E6" w:rsidRPr="003C7D15" w:rsidRDefault="00F543E6" w:rsidP="005A2529">
      <w:pPr>
        <w:spacing w:after="0" w:line="240" w:lineRule="auto"/>
        <w:rPr>
          <w:rFonts w:ascii="Century Gothic" w:hAnsi="Century Gothic" w:cs="Arial"/>
          <w:sz w:val="22"/>
          <w:szCs w:val="22"/>
        </w:rPr>
      </w:pPr>
    </w:p>
    <w:p w14:paraId="31D3F1A1" w14:textId="014FE7B6" w:rsidR="00376F0E" w:rsidRPr="003C7D15" w:rsidRDefault="00232FDB" w:rsidP="005A2529">
      <w:pPr>
        <w:spacing w:after="0" w:line="240" w:lineRule="auto"/>
        <w:rPr>
          <w:rFonts w:ascii="Century Gothic" w:hAnsi="Century Gothic" w:cs="Arial"/>
          <w:sz w:val="22"/>
          <w:szCs w:val="22"/>
        </w:rPr>
      </w:pPr>
      <w:r w:rsidRPr="003C7D15">
        <w:rPr>
          <w:rFonts w:ascii="Century Gothic" w:hAnsi="Century Gothic" w:cs="Arial"/>
          <w:sz w:val="22"/>
          <w:szCs w:val="22"/>
        </w:rPr>
        <w:t xml:space="preserve">In accordance with </w:t>
      </w:r>
      <w:r w:rsidR="006A1BAD" w:rsidRPr="003C7D15">
        <w:rPr>
          <w:rFonts w:ascii="Century Gothic" w:hAnsi="Century Gothic" w:cs="Arial"/>
          <w:sz w:val="22"/>
          <w:szCs w:val="22"/>
        </w:rPr>
        <w:t xml:space="preserve">the Education Act 1996, </w:t>
      </w:r>
      <w:r w:rsidRPr="003C7D15">
        <w:rPr>
          <w:rFonts w:ascii="Century Gothic" w:hAnsi="Century Gothic" w:cs="Arial"/>
          <w:sz w:val="22"/>
          <w:szCs w:val="22"/>
        </w:rPr>
        <w:t xml:space="preserve">we will work with </w:t>
      </w:r>
      <w:r w:rsidR="00412544" w:rsidRPr="003C7D15">
        <w:rPr>
          <w:rFonts w:ascii="Century Gothic" w:hAnsi="Century Gothic" w:cs="Arial"/>
          <w:sz w:val="22"/>
          <w:szCs w:val="22"/>
        </w:rPr>
        <w:t>parents</w:t>
      </w:r>
      <w:r w:rsidR="00671AE0" w:rsidRPr="003C7D15">
        <w:rPr>
          <w:rFonts w:ascii="Century Gothic" w:hAnsi="Century Gothic" w:cs="Arial"/>
          <w:sz w:val="22"/>
          <w:szCs w:val="22"/>
        </w:rPr>
        <w:t xml:space="preserve"> and carers and </w:t>
      </w:r>
      <w:r w:rsidRPr="003C7D15">
        <w:rPr>
          <w:rFonts w:ascii="Century Gothic" w:hAnsi="Century Gothic" w:cs="Arial"/>
          <w:sz w:val="22"/>
          <w:szCs w:val="22"/>
        </w:rPr>
        <w:t xml:space="preserve">the </w:t>
      </w:r>
      <w:r w:rsidR="006A1BAD" w:rsidRPr="003C7D15">
        <w:rPr>
          <w:rFonts w:ascii="Century Gothic" w:hAnsi="Century Gothic" w:cs="Arial"/>
          <w:sz w:val="22"/>
          <w:szCs w:val="22"/>
        </w:rPr>
        <w:t xml:space="preserve">Local Authority to ensure that </w:t>
      </w:r>
      <w:r w:rsidR="00412544" w:rsidRPr="003C7D15">
        <w:rPr>
          <w:rFonts w:ascii="Century Gothic" w:hAnsi="Century Gothic" w:cs="Arial"/>
          <w:sz w:val="22"/>
          <w:szCs w:val="22"/>
        </w:rPr>
        <w:t>parents</w:t>
      </w:r>
      <w:r w:rsidR="30E00C02" w:rsidRPr="003C7D15">
        <w:rPr>
          <w:rFonts w:ascii="Century Gothic" w:hAnsi="Century Gothic" w:cs="Arial"/>
          <w:sz w:val="22"/>
          <w:szCs w:val="22"/>
        </w:rPr>
        <w:t xml:space="preserve"> and </w:t>
      </w:r>
      <w:r w:rsidR="00412544" w:rsidRPr="003C7D15">
        <w:rPr>
          <w:rFonts w:ascii="Century Gothic" w:hAnsi="Century Gothic" w:cs="Arial"/>
          <w:sz w:val="22"/>
          <w:szCs w:val="22"/>
        </w:rPr>
        <w:t>carers</w:t>
      </w:r>
      <w:r w:rsidR="006A1BAD" w:rsidRPr="003C7D15">
        <w:rPr>
          <w:rFonts w:ascii="Century Gothic" w:hAnsi="Century Gothic" w:cs="Arial"/>
          <w:sz w:val="22"/>
          <w:szCs w:val="22"/>
        </w:rPr>
        <w:t xml:space="preserve"> </w:t>
      </w:r>
      <w:r w:rsidR="008F6A80" w:rsidRPr="003C7D15">
        <w:rPr>
          <w:rFonts w:ascii="Century Gothic" w:hAnsi="Century Gothic" w:cs="Arial"/>
          <w:sz w:val="22"/>
          <w:szCs w:val="22"/>
        </w:rPr>
        <w:t xml:space="preserve">are supported to </w:t>
      </w:r>
      <w:r w:rsidR="006A1BAD" w:rsidRPr="003C7D15">
        <w:rPr>
          <w:rFonts w:ascii="Century Gothic" w:hAnsi="Century Gothic" w:cs="Arial"/>
          <w:sz w:val="22"/>
          <w:szCs w:val="22"/>
        </w:rPr>
        <w:t>secure education for children of compulsory school age</w:t>
      </w:r>
      <w:r w:rsidR="00671AE0" w:rsidRPr="003C7D15">
        <w:rPr>
          <w:rFonts w:ascii="Century Gothic" w:hAnsi="Century Gothic" w:cs="Arial"/>
          <w:sz w:val="22"/>
          <w:szCs w:val="22"/>
        </w:rPr>
        <w:t xml:space="preserve">. </w:t>
      </w:r>
      <w:r w:rsidR="00D7420F" w:rsidRPr="003C7D15">
        <w:rPr>
          <w:rFonts w:ascii="Century Gothic" w:hAnsi="Century Gothic" w:cs="Arial"/>
          <w:sz w:val="22"/>
          <w:szCs w:val="22"/>
        </w:rPr>
        <w:t>Where required, we will formalise support</w:t>
      </w:r>
      <w:r w:rsidR="006A1BAD" w:rsidRPr="003C7D15">
        <w:rPr>
          <w:rFonts w:ascii="Century Gothic" w:hAnsi="Century Gothic" w:cs="Arial"/>
          <w:sz w:val="22"/>
          <w:szCs w:val="22"/>
        </w:rPr>
        <w:t xml:space="preserve"> and where necessary, </w:t>
      </w:r>
      <w:r w:rsidR="009E5942" w:rsidRPr="003C7D15">
        <w:rPr>
          <w:rFonts w:ascii="Century Gothic" w:hAnsi="Century Gothic" w:cs="Arial"/>
          <w:sz w:val="22"/>
          <w:szCs w:val="22"/>
        </w:rPr>
        <w:t xml:space="preserve">work with the LA to </w:t>
      </w:r>
      <w:r w:rsidR="006A1BAD" w:rsidRPr="003C7D15">
        <w:rPr>
          <w:rFonts w:ascii="Century Gothic" w:hAnsi="Century Gothic" w:cs="Arial"/>
          <w:sz w:val="22"/>
          <w:szCs w:val="22"/>
        </w:rPr>
        <w:t xml:space="preserve">use legal </w:t>
      </w:r>
      <w:r w:rsidR="009E5942" w:rsidRPr="003C7D15">
        <w:rPr>
          <w:rFonts w:ascii="Century Gothic" w:hAnsi="Century Gothic" w:cs="Arial"/>
          <w:sz w:val="22"/>
          <w:szCs w:val="22"/>
        </w:rPr>
        <w:t>measures</w:t>
      </w:r>
      <w:r w:rsidR="006A1BAD" w:rsidRPr="003C7D15">
        <w:rPr>
          <w:rFonts w:ascii="Century Gothic" w:hAnsi="Century Gothic" w:cs="Arial"/>
          <w:sz w:val="22"/>
          <w:szCs w:val="22"/>
        </w:rPr>
        <w:t xml:space="preserve">.  </w:t>
      </w:r>
    </w:p>
    <w:p w14:paraId="0FC26690" w14:textId="77777777" w:rsidR="00F543E6" w:rsidRPr="003C7D15" w:rsidRDefault="00F543E6" w:rsidP="005A2529">
      <w:pPr>
        <w:spacing w:after="0" w:line="240" w:lineRule="auto"/>
        <w:rPr>
          <w:rFonts w:ascii="Century Gothic" w:hAnsi="Century Gothic" w:cs="Arial"/>
          <w:sz w:val="22"/>
          <w:szCs w:val="22"/>
        </w:rPr>
      </w:pPr>
    </w:p>
    <w:p w14:paraId="7240A338" w14:textId="14CB50A0" w:rsidR="00520358" w:rsidRPr="003C7D15" w:rsidRDefault="00D16E28"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 xml:space="preserve">A </w:t>
      </w:r>
      <w:r w:rsidR="00520358" w:rsidRPr="003C7D15">
        <w:rPr>
          <w:rFonts w:ascii="Century Gothic" w:hAnsi="Century Gothic" w:cs="Arial"/>
          <w:sz w:val="22"/>
          <w:szCs w:val="22"/>
        </w:rPr>
        <w:t>“Parent”</w:t>
      </w:r>
      <w:r w:rsidRPr="003C7D15">
        <w:rPr>
          <w:rFonts w:ascii="Century Gothic" w:hAnsi="Century Gothic" w:cs="Arial"/>
          <w:sz w:val="22"/>
          <w:szCs w:val="22"/>
        </w:rPr>
        <w:t xml:space="preserve"> is defined</w:t>
      </w:r>
      <w:r w:rsidR="00520358" w:rsidRPr="003C7D15">
        <w:rPr>
          <w:rFonts w:ascii="Century Gothic" w:hAnsi="Century Gothic" w:cs="Arial"/>
          <w:sz w:val="22"/>
          <w:szCs w:val="22"/>
        </w:rPr>
        <w:t xml:space="preserve"> as</w:t>
      </w:r>
      <w:r w:rsidRPr="003C7D15">
        <w:rPr>
          <w:rFonts w:ascii="Century Gothic" w:hAnsi="Century Gothic" w:cs="Arial"/>
          <w:sz w:val="22"/>
          <w:szCs w:val="22"/>
        </w:rPr>
        <w:t>:</w:t>
      </w:r>
    </w:p>
    <w:p w14:paraId="60258575" w14:textId="77777777" w:rsidR="00F543E6" w:rsidRPr="003C7D15" w:rsidRDefault="00F543E6" w:rsidP="005A2529">
      <w:pPr>
        <w:spacing w:after="0" w:line="240" w:lineRule="auto"/>
        <w:jc w:val="both"/>
        <w:rPr>
          <w:rFonts w:ascii="Century Gothic" w:hAnsi="Century Gothic" w:cs="Arial"/>
          <w:sz w:val="22"/>
          <w:szCs w:val="22"/>
        </w:rPr>
      </w:pPr>
    </w:p>
    <w:p w14:paraId="34C27F99" w14:textId="632C4FDD" w:rsidR="00520358" w:rsidRPr="003C7D15" w:rsidRDefault="00520358" w:rsidP="00F543E6">
      <w:pPr>
        <w:pStyle w:val="Bulletted"/>
        <w:rPr>
          <w:lang w:eastAsia="en-GB"/>
        </w:rPr>
      </w:pPr>
      <w:r w:rsidRPr="003C7D15">
        <w:rPr>
          <w:lang w:eastAsia="en-GB"/>
        </w:rPr>
        <w:t>Any natural parent, whether married or not</w:t>
      </w:r>
      <w:r w:rsidR="005E6917" w:rsidRPr="003C7D15">
        <w:rPr>
          <w:lang w:eastAsia="en-GB"/>
        </w:rPr>
        <w:t>.</w:t>
      </w:r>
    </w:p>
    <w:p w14:paraId="24A5EBEC" w14:textId="3600BEC2" w:rsidR="00520358" w:rsidRPr="003C7D15" w:rsidRDefault="00520358" w:rsidP="00F543E6">
      <w:pPr>
        <w:pStyle w:val="Bulletted"/>
        <w:rPr>
          <w:lang w:eastAsia="en-GB"/>
        </w:rPr>
      </w:pPr>
      <w:r w:rsidRPr="003C7D15">
        <w:rPr>
          <w:lang w:eastAsia="en-GB"/>
        </w:rPr>
        <w:t>Any parent who, although not a natural parent, has parental responsibility as defined in the Children Act (1989) for a child or young person</w:t>
      </w:r>
      <w:r w:rsidR="005E6917" w:rsidRPr="003C7D15">
        <w:rPr>
          <w:lang w:eastAsia="en-GB"/>
        </w:rPr>
        <w:t>.</w:t>
      </w:r>
    </w:p>
    <w:p w14:paraId="7006AA12" w14:textId="797BB3A8" w:rsidR="00367590" w:rsidRPr="003C7D15" w:rsidRDefault="2170B177" w:rsidP="00F543E6">
      <w:pPr>
        <w:pStyle w:val="Bulletted"/>
        <w:rPr>
          <w:lang w:eastAsia="en-GB"/>
        </w:rPr>
      </w:pPr>
      <w:r w:rsidRPr="003C7D15">
        <w:rPr>
          <w:lang w:eastAsia="en-GB"/>
        </w:rPr>
        <w:t>Any person who, although not a natural parent, has care of a child or young person</w:t>
      </w:r>
      <w:r w:rsidR="6F74E8C8" w:rsidRPr="003C7D15">
        <w:rPr>
          <w:lang w:eastAsia="en-GB"/>
        </w:rPr>
        <w:t>.</w:t>
      </w:r>
    </w:p>
    <w:p w14:paraId="594A0341" w14:textId="77777777" w:rsidR="00516E91" w:rsidRPr="003C7D15" w:rsidRDefault="00516E91" w:rsidP="00516E91">
      <w:pPr>
        <w:pStyle w:val="Bulletted"/>
        <w:numPr>
          <w:ilvl w:val="0"/>
          <w:numId w:val="0"/>
        </w:numPr>
        <w:ind w:left="567" w:hanging="567"/>
        <w:rPr>
          <w:lang w:eastAsia="en-GB"/>
        </w:rPr>
      </w:pPr>
    </w:p>
    <w:p w14:paraId="5FEFD616" w14:textId="2F975990" w:rsidR="00516E91" w:rsidRPr="00113143" w:rsidRDefault="000A3BA3" w:rsidP="000A3BA3">
      <w:pPr>
        <w:pStyle w:val="Heading2"/>
      </w:pPr>
      <w:bookmarkStart w:id="6" w:name="_Toc125707065"/>
      <w:bookmarkStart w:id="7" w:name="_Toc180411867"/>
      <w:r>
        <w:t>2.1</w:t>
      </w:r>
      <w:r>
        <w:tab/>
      </w:r>
      <w:r w:rsidR="00516E91" w:rsidRPr="00113143">
        <w:t>The Role of the Parent</w:t>
      </w:r>
      <w:bookmarkEnd w:id="6"/>
      <w:bookmarkEnd w:id="7"/>
    </w:p>
    <w:p w14:paraId="0EF50660" w14:textId="3ADABAD5" w:rsidR="00516E91" w:rsidRPr="003C7D15" w:rsidRDefault="00516E91" w:rsidP="00516E91">
      <w:pPr>
        <w:pStyle w:val="BodyText"/>
        <w:rPr>
          <w:rFonts w:ascii="Century Gothic" w:hAnsi="Century Gothic"/>
          <w:sz w:val="22"/>
          <w:szCs w:val="22"/>
        </w:rPr>
      </w:pPr>
      <w:r w:rsidRPr="003C7D15">
        <w:rPr>
          <w:rFonts w:ascii="Century Gothic" w:hAnsi="Century Gothic"/>
          <w:sz w:val="22"/>
          <w:szCs w:val="22"/>
        </w:rPr>
        <w:t>Whatever efforts are made by the school staff, it is ultimately parents’ responsibility to see that their child attends school regularly and punctually. If parental support is not forthcoming, strategies to encourage good attendance may fail.</w:t>
      </w:r>
    </w:p>
    <w:p w14:paraId="6902586E" w14:textId="77777777" w:rsidR="00516E91" w:rsidRPr="003C7D15" w:rsidRDefault="00516E91" w:rsidP="00516E91">
      <w:pPr>
        <w:pStyle w:val="BodyText"/>
        <w:rPr>
          <w:rFonts w:ascii="Century Gothic" w:hAnsi="Century Gothic"/>
          <w:sz w:val="22"/>
          <w:szCs w:val="22"/>
        </w:rPr>
      </w:pPr>
    </w:p>
    <w:p w14:paraId="1A075FB6" w14:textId="77777777" w:rsidR="00516E91" w:rsidRPr="003C7D15" w:rsidRDefault="00516E91" w:rsidP="00516E91">
      <w:pPr>
        <w:rPr>
          <w:rFonts w:ascii="Century Gothic" w:hAnsi="Century Gothic"/>
          <w:sz w:val="22"/>
          <w:szCs w:val="22"/>
        </w:rPr>
      </w:pPr>
      <w:r w:rsidRPr="003C7D15">
        <w:rPr>
          <w:rFonts w:ascii="Century Gothic" w:hAnsi="Century Gothic"/>
          <w:sz w:val="22"/>
          <w:szCs w:val="22"/>
        </w:rPr>
        <w:t>Parents are expected to:</w:t>
      </w:r>
    </w:p>
    <w:p w14:paraId="27EF843D"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lastRenderedPageBreak/>
        <w:t xml:space="preserve">Ensure their child attends every day the school is open except when a statutory reason applies. </w:t>
      </w:r>
    </w:p>
    <w:p w14:paraId="2AB0D7B3"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 xml:space="preserve">Notify the school as soon as possible when their child has to be unexpectedly absent, e.g. sickness. </w:t>
      </w:r>
    </w:p>
    <w:p w14:paraId="5D4FC910"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 xml:space="preserve">Only request leave of absence in exceptional circumstances and do so in advance. </w:t>
      </w:r>
    </w:p>
    <w:p w14:paraId="58E15F40"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Book any medical appointments around the school day where possible</w:t>
      </w:r>
    </w:p>
    <w:p w14:paraId="590FFE6E"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If there are attendance concerns, proactively engage with support offered to prevent the need for more formal support.</w:t>
      </w:r>
    </w:p>
    <w:p w14:paraId="14473409" w14:textId="77777777" w:rsidR="00516E91" w:rsidRPr="003C7D15" w:rsidRDefault="00516E91" w:rsidP="00516E91">
      <w:pPr>
        <w:pStyle w:val="BodyText"/>
        <w:rPr>
          <w:rFonts w:ascii="Century Gothic" w:hAnsi="Century Gothic"/>
          <w:sz w:val="22"/>
          <w:szCs w:val="22"/>
        </w:rPr>
      </w:pPr>
    </w:p>
    <w:p w14:paraId="0AA3EF66" w14:textId="77777777" w:rsidR="00516E91" w:rsidRPr="003C7D15" w:rsidRDefault="00516E91" w:rsidP="00516E91">
      <w:pPr>
        <w:pStyle w:val="BodyText"/>
        <w:rPr>
          <w:rFonts w:ascii="Century Gothic" w:hAnsi="Century Gothic"/>
          <w:sz w:val="22"/>
          <w:szCs w:val="22"/>
        </w:rPr>
      </w:pPr>
      <w:r w:rsidRPr="003C7D15">
        <w:rPr>
          <w:rFonts w:ascii="Century Gothic" w:hAnsi="Century Gothic"/>
          <w:sz w:val="22"/>
          <w:szCs w:val="22"/>
        </w:rPr>
        <w:t>In case of absence, parents should:</w:t>
      </w:r>
    </w:p>
    <w:p w14:paraId="5551B6B2" w14:textId="77777777" w:rsidR="003C7D15" w:rsidRPr="003C7D15" w:rsidRDefault="003C7D15" w:rsidP="00516E91">
      <w:pPr>
        <w:pStyle w:val="BodyText"/>
        <w:rPr>
          <w:rFonts w:ascii="Century Gothic" w:hAnsi="Century Gothic"/>
          <w:sz w:val="22"/>
          <w:szCs w:val="22"/>
        </w:rPr>
      </w:pPr>
    </w:p>
    <w:p w14:paraId="4E23E363"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Contact the school before 8.30am on the first day of absence, giving a reason and approximate anticipated length of absence.</w:t>
      </w:r>
    </w:p>
    <w:p w14:paraId="51D723CE"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On the student’s return to school, parents must provide written evidence of the reason for absence (further clarification may be sought by the school)</w:t>
      </w:r>
    </w:p>
    <w:p w14:paraId="458583AE"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Make every effort to ensure medical/dental appointments are made out of school hours. If this is unavoidable, the school should be informed in advance. The school reserves the right to mark as unauthorised any time taken for medical/dental appointments when the student is not accompanied on return to school by an appointment slip.</w:t>
      </w:r>
    </w:p>
    <w:p w14:paraId="4CBF3F65" w14:textId="77777777" w:rsidR="00516E91" w:rsidRPr="003C7D15" w:rsidRDefault="00516E91" w:rsidP="00516E91">
      <w:pPr>
        <w:pStyle w:val="Bulletted"/>
        <w:numPr>
          <w:ilvl w:val="0"/>
          <w:numId w:val="0"/>
        </w:numPr>
        <w:rPr>
          <w:color w:val="FF0000"/>
          <w:lang w:eastAsia="en-GB"/>
        </w:rPr>
      </w:pPr>
    </w:p>
    <w:p w14:paraId="3ECFDEAE" w14:textId="11A9ED1D" w:rsidR="00965DBA" w:rsidRPr="003C7D15" w:rsidRDefault="00CD7CA4" w:rsidP="00113143">
      <w:pPr>
        <w:pStyle w:val="Heading1"/>
      </w:pPr>
      <w:bookmarkStart w:id="8" w:name="_Toc180411868"/>
      <w:r w:rsidRPr="003C7D15">
        <w:t>Roles and Responsibilities</w:t>
      </w:r>
      <w:bookmarkEnd w:id="8"/>
    </w:p>
    <w:p w14:paraId="0984FD34" w14:textId="77777777" w:rsidR="00CB2FBD" w:rsidRPr="003C7D15" w:rsidRDefault="00CB2FBD" w:rsidP="005A2529">
      <w:pPr>
        <w:spacing w:after="0" w:line="240" w:lineRule="auto"/>
        <w:jc w:val="both"/>
        <w:rPr>
          <w:rFonts w:ascii="Century Gothic" w:hAnsi="Century Gothic" w:cs="Arial"/>
          <w:sz w:val="22"/>
          <w:szCs w:val="22"/>
        </w:rPr>
      </w:pPr>
    </w:p>
    <w:p w14:paraId="12FA352D" w14:textId="650F7A1E" w:rsidR="00CD7CA4" w:rsidRPr="003C7D15" w:rsidRDefault="00CD7CA4" w:rsidP="005A2529">
      <w:pPr>
        <w:spacing w:after="0" w:line="240" w:lineRule="auto"/>
        <w:rPr>
          <w:rFonts w:ascii="Century Gothic" w:hAnsi="Century Gothic" w:cs="Arial"/>
          <w:b/>
          <w:color w:val="5B9BD5" w:themeColor="accent1"/>
          <w:sz w:val="22"/>
          <w:szCs w:val="22"/>
        </w:rPr>
      </w:pPr>
      <w:r w:rsidRPr="00BC530D">
        <w:rPr>
          <w:rFonts w:ascii="Century Gothic" w:hAnsi="Century Gothic" w:cs="Arial"/>
          <w:sz w:val="22"/>
          <w:szCs w:val="22"/>
        </w:rPr>
        <w:t xml:space="preserve">At </w:t>
      </w:r>
      <w:r w:rsidR="00C972EC" w:rsidRPr="00BC530D">
        <w:rPr>
          <w:rFonts w:ascii="Century Gothic" w:hAnsi="Century Gothic" w:cs="Arial"/>
          <w:sz w:val="22"/>
          <w:szCs w:val="22"/>
        </w:rPr>
        <w:t>Sharps Copse Primary</w:t>
      </w:r>
      <w:r w:rsidR="00BC530D" w:rsidRPr="00BC530D">
        <w:rPr>
          <w:rFonts w:ascii="Century Gothic" w:hAnsi="Century Gothic" w:cs="Arial"/>
          <w:sz w:val="22"/>
          <w:szCs w:val="22"/>
        </w:rPr>
        <w:t>,</w:t>
      </w:r>
      <w:r w:rsidRPr="00BC530D">
        <w:rPr>
          <w:rFonts w:ascii="Century Gothic" w:hAnsi="Century Gothic" w:cs="Arial"/>
          <w:sz w:val="22"/>
          <w:szCs w:val="22"/>
        </w:rPr>
        <w:t xml:space="preserve"> we </w:t>
      </w:r>
      <w:r w:rsidRPr="003C7D15">
        <w:rPr>
          <w:rFonts w:ascii="Century Gothic" w:hAnsi="Century Gothic" w:cs="Arial"/>
          <w:sz w:val="22"/>
          <w:szCs w:val="22"/>
        </w:rPr>
        <w:t>believe that improv</w:t>
      </w:r>
      <w:r w:rsidR="00804E9A" w:rsidRPr="003C7D15">
        <w:rPr>
          <w:rFonts w:ascii="Century Gothic" w:hAnsi="Century Gothic" w:cs="Arial"/>
          <w:sz w:val="22"/>
          <w:szCs w:val="22"/>
        </w:rPr>
        <w:t xml:space="preserve">ing </w:t>
      </w:r>
      <w:r w:rsidRPr="003C7D15">
        <w:rPr>
          <w:rFonts w:ascii="Century Gothic" w:hAnsi="Century Gothic" w:cs="Arial"/>
          <w:sz w:val="22"/>
          <w:szCs w:val="22"/>
        </w:rPr>
        <w:t>school attendance is</w:t>
      </w:r>
      <w:r w:rsidR="00804E9A" w:rsidRPr="003C7D15">
        <w:rPr>
          <w:rFonts w:ascii="Century Gothic" w:hAnsi="Century Gothic" w:cs="Arial"/>
          <w:sz w:val="22"/>
          <w:szCs w:val="22"/>
        </w:rPr>
        <w:t xml:space="preserve"> everyone’s business. </w:t>
      </w:r>
      <w:r w:rsidR="00CA1EA3" w:rsidRPr="003C7D15">
        <w:rPr>
          <w:rFonts w:ascii="Century Gothic" w:hAnsi="Century Gothic" w:cs="Arial"/>
          <w:sz w:val="22"/>
          <w:szCs w:val="22"/>
        </w:rPr>
        <w:t>I</w:t>
      </w:r>
      <w:r w:rsidR="00804E9A" w:rsidRPr="003C7D15">
        <w:rPr>
          <w:rFonts w:ascii="Century Gothic" w:hAnsi="Century Gothic" w:cs="Arial"/>
          <w:sz w:val="22"/>
          <w:szCs w:val="22"/>
        </w:rPr>
        <w:t>t is a</w:t>
      </w:r>
      <w:r w:rsidRPr="003C7D15">
        <w:rPr>
          <w:rFonts w:ascii="Century Gothic" w:hAnsi="Century Gothic" w:cs="Arial"/>
          <w:sz w:val="22"/>
          <w:szCs w:val="22"/>
        </w:rPr>
        <w:t xml:space="preserve"> shared</w:t>
      </w:r>
      <w:r w:rsidR="00804E9A" w:rsidRPr="003C7D15">
        <w:rPr>
          <w:rFonts w:ascii="Century Gothic" w:hAnsi="Century Gothic" w:cs="Arial"/>
          <w:sz w:val="22"/>
          <w:szCs w:val="22"/>
        </w:rPr>
        <w:t xml:space="preserve"> responsibility</w:t>
      </w:r>
      <w:r w:rsidRPr="003C7D15">
        <w:rPr>
          <w:rFonts w:ascii="Century Gothic" w:hAnsi="Century Gothic" w:cs="Arial"/>
          <w:sz w:val="22"/>
          <w:szCs w:val="22"/>
        </w:rPr>
        <w:t xml:space="preserve"> by </w:t>
      </w:r>
      <w:r w:rsidR="00085001" w:rsidRPr="003C7D15">
        <w:rPr>
          <w:rFonts w:ascii="Century Gothic" w:hAnsi="Century Gothic" w:cs="Arial"/>
          <w:sz w:val="22"/>
          <w:szCs w:val="22"/>
        </w:rPr>
        <w:t>g</w:t>
      </w:r>
      <w:r w:rsidRPr="003C7D15">
        <w:rPr>
          <w:rFonts w:ascii="Century Gothic" w:hAnsi="Century Gothic" w:cs="Arial"/>
          <w:sz w:val="22"/>
          <w:szCs w:val="22"/>
        </w:rPr>
        <w:t xml:space="preserve">overnors, </w:t>
      </w:r>
      <w:r w:rsidR="00A3791F" w:rsidRPr="003C7D15">
        <w:rPr>
          <w:rFonts w:ascii="Century Gothic" w:hAnsi="Century Gothic" w:cs="Arial"/>
          <w:sz w:val="22"/>
          <w:szCs w:val="22"/>
        </w:rPr>
        <w:t xml:space="preserve">all </w:t>
      </w:r>
      <w:r w:rsidRPr="003C7D15">
        <w:rPr>
          <w:rFonts w:ascii="Century Gothic" w:hAnsi="Century Gothic" w:cs="Arial"/>
          <w:sz w:val="22"/>
          <w:szCs w:val="22"/>
        </w:rPr>
        <w:t xml:space="preserve">school staff, </w:t>
      </w:r>
      <w:r w:rsidR="6102C2B4" w:rsidRPr="003C7D15">
        <w:rPr>
          <w:rFonts w:ascii="Century Gothic" w:hAnsi="Century Gothic" w:cs="Arial"/>
          <w:sz w:val="22"/>
          <w:szCs w:val="22"/>
        </w:rPr>
        <w:t>parents</w:t>
      </w:r>
      <w:r w:rsidRPr="003C7D15">
        <w:rPr>
          <w:rFonts w:ascii="Century Gothic" w:hAnsi="Century Gothic" w:cs="Arial"/>
          <w:sz w:val="22"/>
          <w:szCs w:val="22"/>
        </w:rPr>
        <w:t xml:space="preserve">, </w:t>
      </w:r>
      <w:r w:rsidR="00911276" w:rsidRPr="003C7D15">
        <w:rPr>
          <w:rFonts w:ascii="Century Gothic" w:hAnsi="Century Gothic" w:cs="Arial"/>
          <w:sz w:val="22"/>
          <w:szCs w:val="22"/>
        </w:rPr>
        <w:t>student</w:t>
      </w:r>
      <w:r w:rsidR="00804E9A" w:rsidRPr="003C7D15">
        <w:rPr>
          <w:rFonts w:ascii="Century Gothic" w:hAnsi="Century Gothic" w:cs="Arial"/>
          <w:sz w:val="22"/>
          <w:szCs w:val="22"/>
        </w:rPr>
        <w:t>s,</w:t>
      </w:r>
      <w:r w:rsidRPr="003C7D15">
        <w:rPr>
          <w:rFonts w:ascii="Century Gothic" w:hAnsi="Century Gothic" w:cs="Arial"/>
          <w:sz w:val="22"/>
          <w:szCs w:val="22"/>
        </w:rPr>
        <w:t xml:space="preserve"> the wider school community</w:t>
      </w:r>
      <w:r w:rsidR="009D591B" w:rsidRPr="003C7D15">
        <w:rPr>
          <w:rFonts w:ascii="Century Gothic" w:hAnsi="Century Gothic" w:cs="Arial"/>
          <w:sz w:val="22"/>
          <w:szCs w:val="22"/>
        </w:rPr>
        <w:t xml:space="preserve"> and </w:t>
      </w:r>
      <w:r w:rsidR="00CA1EA3" w:rsidRPr="003C7D15">
        <w:rPr>
          <w:rFonts w:ascii="Century Gothic" w:hAnsi="Century Gothic" w:cs="Arial"/>
          <w:sz w:val="22"/>
          <w:szCs w:val="22"/>
        </w:rPr>
        <w:t>multi-agency partners</w:t>
      </w:r>
      <w:r w:rsidRPr="003C7D15">
        <w:rPr>
          <w:rFonts w:ascii="Century Gothic" w:hAnsi="Century Gothic" w:cs="Arial"/>
          <w:sz w:val="22"/>
          <w:szCs w:val="22"/>
        </w:rPr>
        <w:t>.</w:t>
      </w:r>
      <w:r w:rsidR="00D16FD6" w:rsidRPr="003C7D15">
        <w:rPr>
          <w:rFonts w:ascii="Century Gothic" w:hAnsi="Century Gothic" w:cs="Arial"/>
          <w:sz w:val="22"/>
          <w:szCs w:val="22"/>
        </w:rPr>
        <w:t xml:space="preserve"> We</w:t>
      </w:r>
      <w:r w:rsidR="001934D5" w:rsidRPr="003C7D15">
        <w:rPr>
          <w:rFonts w:ascii="Century Gothic" w:hAnsi="Century Gothic" w:cs="Arial"/>
          <w:sz w:val="22"/>
          <w:szCs w:val="22"/>
        </w:rPr>
        <w:t xml:space="preserve"> aim to </w:t>
      </w:r>
      <w:r w:rsidR="00D16FD6" w:rsidRPr="003C7D15">
        <w:rPr>
          <w:rFonts w:ascii="Century Gothic" w:hAnsi="Century Gothic" w:cs="Arial"/>
          <w:sz w:val="22"/>
          <w:szCs w:val="22"/>
        </w:rPr>
        <w:t xml:space="preserve">always work in partnership with our </w:t>
      </w:r>
      <w:r w:rsidR="6102C2B4" w:rsidRPr="003C7D15">
        <w:rPr>
          <w:rFonts w:ascii="Century Gothic" w:hAnsi="Century Gothic" w:cs="Arial"/>
          <w:sz w:val="22"/>
          <w:szCs w:val="22"/>
        </w:rPr>
        <w:t>parents</w:t>
      </w:r>
      <w:r w:rsidR="000B5C0A" w:rsidRPr="003C7D15">
        <w:rPr>
          <w:rFonts w:ascii="Century Gothic" w:hAnsi="Century Gothic" w:cs="Arial"/>
          <w:sz w:val="22"/>
          <w:szCs w:val="22"/>
        </w:rPr>
        <w:t>.</w:t>
      </w:r>
    </w:p>
    <w:p w14:paraId="10E7D811" w14:textId="227EDA71" w:rsidR="00CD7CA4" w:rsidRPr="003C7D15" w:rsidRDefault="00CD7CA4" w:rsidP="00516E91">
      <w:pPr>
        <w:spacing w:after="0" w:line="240" w:lineRule="auto"/>
        <w:rPr>
          <w:rFonts w:ascii="Century Gothic" w:hAnsi="Century Gothic"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2693"/>
        <w:gridCol w:w="2715"/>
      </w:tblGrid>
      <w:tr w:rsidR="00CD7CA4" w:rsidRPr="00DE4494" w14:paraId="55A15BE6" w14:textId="77777777" w:rsidTr="121C659C">
        <w:tc>
          <w:tcPr>
            <w:tcW w:w="3114" w:type="dxa"/>
            <w:shd w:val="clear" w:color="auto" w:fill="auto"/>
          </w:tcPr>
          <w:p w14:paraId="56DC04E1" w14:textId="77777777" w:rsidR="00CD7CA4" w:rsidRPr="0090467A" w:rsidRDefault="00CD7CA4" w:rsidP="005A2529">
            <w:pPr>
              <w:spacing w:after="0" w:line="240" w:lineRule="auto"/>
              <w:jc w:val="both"/>
              <w:rPr>
                <w:rFonts w:ascii="Century Gothic" w:hAnsi="Century Gothic" w:cs="Arial"/>
                <w:b/>
                <w:bCs/>
                <w:sz w:val="22"/>
                <w:szCs w:val="22"/>
              </w:rPr>
            </w:pPr>
            <w:r w:rsidRPr="0090467A">
              <w:rPr>
                <w:rFonts w:ascii="Century Gothic" w:hAnsi="Century Gothic" w:cs="Arial"/>
                <w:b/>
                <w:bCs/>
                <w:sz w:val="22"/>
                <w:szCs w:val="22"/>
              </w:rPr>
              <w:t>Role</w:t>
            </w:r>
          </w:p>
        </w:tc>
        <w:tc>
          <w:tcPr>
            <w:tcW w:w="2693" w:type="dxa"/>
            <w:shd w:val="clear" w:color="auto" w:fill="auto"/>
          </w:tcPr>
          <w:p w14:paraId="51B41A42" w14:textId="77777777" w:rsidR="00CD7CA4" w:rsidRPr="0090467A" w:rsidRDefault="00CD7CA4" w:rsidP="005A2529">
            <w:pPr>
              <w:spacing w:after="0" w:line="240" w:lineRule="auto"/>
              <w:jc w:val="both"/>
              <w:rPr>
                <w:rFonts w:ascii="Century Gothic" w:hAnsi="Century Gothic" w:cs="Arial"/>
                <w:b/>
                <w:bCs/>
                <w:sz w:val="22"/>
                <w:szCs w:val="22"/>
              </w:rPr>
            </w:pPr>
            <w:r w:rsidRPr="0090467A">
              <w:rPr>
                <w:rFonts w:ascii="Century Gothic" w:hAnsi="Century Gothic" w:cs="Arial"/>
                <w:b/>
                <w:bCs/>
                <w:sz w:val="22"/>
                <w:szCs w:val="22"/>
              </w:rPr>
              <w:t>Name</w:t>
            </w:r>
          </w:p>
        </w:tc>
        <w:tc>
          <w:tcPr>
            <w:tcW w:w="2715" w:type="dxa"/>
            <w:shd w:val="clear" w:color="auto" w:fill="auto"/>
          </w:tcPr>
          <w:p w14:paraId="05602CBF" w14:textId="77777777" w:rsidR="00CD7CA4" w:rsidRPr="00DE4494" w:rsidRDefault="00CD7CA4" w:rsidP="005A2529">
            <w:pPr>
              <w:spacing w:after="0" w:line="240" w:lineRule="auto"/>
              <w:jc w:val="both"/>
              <w:rPr>
                <w:rFonts w:ascii="Century Gothic" w:hAnsi="Century Gothic" w:cs="Arial"/>
                <w:b/>
                <w:bCs/>
                <w:sz w:val="22"/>
                <w:szCs w:val="22"/>
                <w:highlight w:val="green"/>
              </w:rPr>
            </w:pPr>
            <w:r w:rsidRPr="00DE4494">
              <w:rPr>
                <w:rFonts w:ascii="Century Gothic" w:hAnsi="Century Gothic" w:cs="Arial"/>
                <w:b/>
                <w:bCs/>
                <w:sz w:val="22"/>
                <w:szCs w:val="22"/>
                <w:highlight w:val="green"/>
              </w:rPr>
              <w:t>Contact details</w:t>
            </w:r>
          </w:p>
        </w:tc>
      </w:tr>
      <w:tr w:rsidR="00CD7CA4" w:rsidRPr="00DE4494" w14:paraId="7332FE53" w14:textId="77777777" w:rsidTr="121C659C">
        <w:tc>
          <w:tcPr>
            <w:tcW w:w="3114" w:type="dxa"/>
            <w:shd w:val="clear" w:color="auto" w:fill="auto"/>
          </w:tcPr>
          <w:p w14:paraId="2A4F6F75" w14:textId="6652D798" w:rsidR="00CD7CA4" w:rsidRPr="0090467A" w:rsidRDefault="0C28E644" w:rsidP="005A2529">
            <w:pPr>
              <w:spacing w:after="0" w:line="240" w:lineRule="auto"/>
              <w:rPr>
                <w:rFonts w:ascii="Century Gothic" w:hAnsi="Century Gothic" w:cs="Arial"/>
                <w:sz w:val="22"/>
                <w:szCs w:val="22"/>
              </w:rPr>
            </w:pPr>
            <w:r w:rsidRPr="0090467A">
              <w:rPr>
                <w:rFonts w:ascii="Century Gothic" w:hAnsi="Century Gothic" w:cs="Arial"/>
                <w:sz w:val="22"/>
                <w:szCs w:val="22"/>
              </w:rPr>
              <w:t xml:space="preserve">Senior </w:t>
            </w:r>
            <w:r w:rsidR="00CD7CA4" w:rsidRPr="0090467A">
              <w:rPr>
                <w:rFonts w:ascii="Century Gothic" w:hAnsi="Century Gothic" w:cs="Arial"/>
                <w:sz w:val="22"/>
                <w:szCs w:val="22"/>
              </w:rPr>
              <w:t>Attendance Lead</w:t>
            </w:r>
            <w:r w:rsidR="3D43B2CB" w:rsidRPr="0090467A">
              <w:rPr>
                <w:rFonts w:ascii="Century Gothic" w:hAnsi="Century Gothic" w:cs="Arial"/>
                <w:sz w:val="22"/>
                <w:szCs w:val="22"/>
              </w:rPr>
              <w:t>/Champion</w:t>
            </w:r>
          </w:p>
        </w:tc>
        <w:tc>
          <w:tcPr>
            <w:tcW w:w="2693" w:type="dxa"/>
            <w:shd w:val="clear" w:color="auto" w:fill="auto"/>
          </w:tcPr>
          <w:p w14:paraId="44739A5E" w14:textId="05435DA3" w:rsidR="00CD7CA4" w:rsidRPr="0090467A" w:rsidRDefault="00E63CD9" w:rsidP="005A2529">
            <w:pPr>
              <w:spacing w:after="0" w:line="240" w:lineRule="auto"/>
              <w:jc w:val="both"/>
              <w:rPr>
                <w:rFonts w:ascii="Century Gothic" w:hAnsi="Century Gothic" w:cs="Arial"/>
                <w:sz w:val="22"/>
                <w:szCs w:val="22"/>
              </w:rPr>
            </w:pPr>
            <w:r w:rsidRPr="0090467A">
              <w:rPr>
                <w:rFonts w:ascii="Century Gothic" w:hAnsi="Century Gothic" w:cs="Arial"/>
                <w:sz w:val="22"/>
                <w:szCs w:val="22"/>
              </w:rPr>
              <w:t>Mike Elsen</w:t>
            </w:r>
          </w:p>
        </w:tc>
        <w:tc>
          <w:tcPr>
            <w:tcW w:w="2715" w:type="dxa"/>
            <w:shd w:val="clear" w:color="auto" w:fill="auto"/>
          </w:tcPr>
          <w:p w14:paraId="21F5F133" w14:textId="0449D9B5" w:rsidR="00516E91" w:rsidRPr="00DE4494" w:rsidRDefault="00516E91" w:rsidP="005A2529">
            <w:pPr>
              <w:spacing w:after="0" w:line="240" w:lineRule="auto"/>
              <w:jc w:val="both"/>
              <w:rPr>
                <w:rFonts w:ascii="Century Gothic" w:hAnsi="Century Gothic" w:cs="Arial"/>
                <w:sz w:val="22"/>
                <w:szCs w:val="22"/>
                <w:highlight w:val="green"/>
              </w:rPr>
            </w:pPr>
          </w:p>
        </w:tc>
      </w:tr>
      <w:tr w:rsidR="00CD7CA4" w:rsidRPr="00DE4494" w14:paraId="62590961" w14:textId="77777777" w:rsidTr="121C659C">
        <w:tc>
          <w:tcPr>
            <w:tcW w:w="3114" w:type="dxa"/>
            <w:shd w:val="clear" w:color="auto" w:fill="auto"/>
          </w:tcPr>
          <w:p w14:paraId="0653BD54" w14:textId="67568E82" w:rsidR="00CD7CA4" w:rsidRPr="0090467A" w:rsidRDefault="00CD7CA4" w:rsidP="005A2529">
            <w:pPr>
              <w:spacing w:after="0" w:line="240" w:lineRule="auto"/>
              <w:rPr>
                <w:rFonts w:ascii="Century Gothic" w:hAnsi="Century Gothic" w:cs="Arial"/>
                <w:sz w:val="22"/>
                <w:szCs w:val="22"/>
              </w:rPr>
            </w:pPr>
            <w:r w:rsidRPr="0090467A">
              <w:rPr>
                <w:rFonts w:ascii="Century Gothic" w:hAnsi="Century Gothic" w:cs="Arial"/>
                <w:sz w:val="22"/>
                <w:szCs w:val="22"/>
              </w:rPr>
              <w:t>Attendance Officer</w:t>
            </w:r>
            <w:r w:rsidR="0090467A" w:rsidRPr="0090467A">
              <w:rPr>
                <w:rFonts w:ascii="Century Gothic" w:hAnsi="Century Gothic" w:cs="Arial"/>
                <w:sz w:val="22"/>
                <w:szCs w:val="22"/>
              </w:rPr>
              <w:t>s</w:t>
            </w:r>
          </w:p>
        </w:tc>
        <w:tc>
          <w:tcPr>
            <w:tcW w:w="2693" w:type="dxa"/>
            <w:shd w:val="clear" w:color="auto" w:fill="auto"/>
          </w:tcPr>
          <w:p w14:paraId="5592E6B4" w14:textId="3F587A51" w:rsidR="00CD7CA4" w:rsidRPr="0090467A" w:rsidRDefault="0090467A" w:rsidP="005A2529">
            <w:pPr>
              <w:spacing w:after="0" w:line="240" w:lineRule="auto"/>
              <w:jc w:val="both"/>
              <w:rPr>
                <w:rFonts w:ascii="Century Gothic" w:hAnsi="Century Gothic" w:cs="Arial"/>
                <w:sz w:val="22"/>
                <w:szCs w:val="22"/>
              </w:rPr>
            </w:pPr>
            <w:r w:rsidRPr="0090467A">
              <w:rPr>
                <w:rFonts w:ascii="Century Gothic" w:hAnsi="Century Gothic" w:cs="Arial"/>
                <w:sz w:val="22"/>
                <w:szCs w:val="22"/>
              </w:rPr>
              <w:t>Vickie Richardson and Linda Cutting</w:t>
            </w:r>
          </w:p>
          <w:p w14:paraId="7FA96127" w14:textId="77777777" w:rsidR="00CD7CA4" w:rsidRPr="0090467A" w:rsidRDefault="00CD7CA4" w:rsidP="005A2529">
            <w:pPr>
              <w:spacing w:after="0" w:line="240" w:lineRule="auto"/>
              <w:jc w:val="both"/>
              <w:rPr>
                <w:rFonts w:ascii="Century Gothic" w:hAnsi="Century Gothic" w:cs="Arial"/>
                <w:sz w:val="22"/>
                <w:szCs w:val="22"/>
              </w:rPr>
            </w:pPr>
          </w:p>
        </w:tc>
        <w:tc>
          <w:tcPr>
            <w:tcW w:w="2715" w:type="dxa"/>
            <w:shd w:val="clear" w:color="auto" w:fill="auto"/>
          </w:tcPr>
          <w:p w14:paraId="2001063D" w14:textId="2031A190" w:rsidR="00516E91" w:rsidRPr="00DE4494" w:rsidRDefault="00516E91" w:rsidP="005A2529">
            <w:pPr>
              <w:spacing w:after="0" w:line="240" w:lineRule="auto"/>
              <w:jc w:val="both"/>
              <w:rPr>
                <w:rFonts w:ascii="Century Gothic" w:hAnsi="Century Gothic" w:cs="Arial"/>
                <w:sz w:val="22"/>
                <w:szCs w:val="22"/>
                <w:highlight w:val="green"/>
              </w:rPr>
            </w:pPr>
          </w:p>
        </w:tc>
      </w:tr>
      <w:tr w:rsidR="0090467A" w:rsidRPr="00DE4494" w14:paraId="77991D83" w14:textId="77777777" w:rsidTr="121C659C">
        <w:tc>
          <w:tcPr>
            <w:tcW w:w="3114" w:type="dxa"/>
            <w:shd w:val="clear" w:color="auto" w:fill="auto"/>
          </w:tcPr>
          <w:p w14:paraId="583486BF" w14:textId="24F3BF43" w:rsidR="0090467A" w:rsidRPr="0090467A" w:rsidRDefault="0090467A" w:rsidP="005A2529">
            <w:pPr>
              <w:spacing w:after="0" w:line="240" w:lineRule="auto"/>
              <w:rPr>
                <w:rFonts w:ascii="Century Gothic" w:hAnsi="Century Gothic" w:cs="Arial"/>
                <w:sz w:val="22"/>
                <w:szCs w:val="22"/>
              </w:rPr>
            </w:pPr>
            <w:r w:rsidRPr="0090467A">
              <w:rPr>
                <w:rFonts w:ascii="Century Gothic" w:hAnsi="Century Gothic" w:cs="Arial"/>
                <w:sz w:val="22"/>
                <w:szCs w:val="22"/>
              </w:rPr>
              <w:t>Attendance assistant</w:t>
            </w:r>
          </w:p>
        </w:tc>
        <w:tc>
          <w:tcPr>
            <w:tcW w:w="2693" w:type="dxa"/>
            <w:shd w:val="clear" w:color="auto" w:fill="auto"/>
          </w:tcPr>
          <w:p w14:paraId="7222414C" w14:textId="27C67A2D" w:rsidR="0090467A" w:rsidRPr="0090467A" w:rsidRDefault="0090467A" w:rsidP="005A2529">
            <w:pPr>
              <w:spacing w:after="0" w:line="240" w:lineRule="auto"/>
              <w:jc w:val="both"/>
              <w:rPr>
                <w:rFonts w:ascii="Century Gothic" w:hAnsi="Century Gothic" w:cs="Arial"/>
                <w:sz w:val="22"/>
                <w:szCs w:val="22"/>
              </w:rPr>
            </w:pPr>
            <w:r w:rsidRPr="0090467A">
              <w:rPr>
                <w:rFonts w:ascii="Century Gothic" w:hAnsi="Century Gothic" w:cs="Arial"/>
                <w:sz w:val="22"/>
                <w:szCs w:val="22"/>
              </w:rPr>
              <w:t>Kate Burn</w:t>
            </w:r>
          </w:p>
        </w:tc>
        <w:tc>
          <w:tcPr>
            <w:tcW w:w="2715" w:type="dxa"/>
            <w:shd w:val="clear" w:color="auto" w:fill="auto"/>
          </w:tcPr>
          <w:p w14:paraId="273000BD" w14:textId="77777777" w:rsidR="0090467A" w:rsidRDefault="0090467A" w:rsidP="005A2529">
            <w:pPr>
              <w:spacing w:after="0" w:line="240" w:lineRule="auto"/>
              <w:jc w:val="both"/>
            </w:pPr>
          </w:p>
        </w:tc>
      </w:tr>
      <w:tr w:rsidR="00CD7CA4" w:rsidRPr="00DE4494" w14:paraId="55908E39" w14:textId="77777777" w:rsidTr="121C659C">
        <w:tc>
          <w:tcPr>
            <w:tcW w:w="3114" w:type="dxa"/>
            <w:shd w:val="clear" w:color="auto" w:fill="auto"/>
          </w:tcPr>
          <w:p w14:paraId="0CC9C96D" w14:textId="7F88F6C1" w:rsidR="00CD7CA4" w:rsidRPr="0090467A" w:rsidRDefault="00CD7CA4" w:rsidP="005A2529">
            <w:pPr>
              <w:spacing w:after="0" w:line="240" w:lineRule="auto"/>
              <w:rPr>
                <w:rFonts w:ascii="Century Gothic" w:hAnsi="Century Gothic" w:cs="Arial"/>
                <w:sz w:val="22"/>
                <w:szCs w:val="22"/>
              </w:rPr>
            </w:pPr>
            <w:r w:rsidRPr="0090467A">
              <w:rPr>
                <w:rFonts w:ascii="Century Gothic" w:hAnsi="Century Gothic" w:cs="Arial"/>
                <w:sz w:val="22"/>
                <w:szCs w:val="22"/>
              </w:rPr>
              <w:t>Named Governor</w:t>
            </w:r>
            <w:r w:rsidR="009B45F0" w:rsidRPr="0090467A">
              <w:rPr>
                <w:rFonts w:ascii="Century Gothic" w:hAnsi="Century Gothic" w:cs="Arial"/>
                <w:sz w:val="22"/>
                <w:szCs w:val="22"/>
              </w:rPr>
              <w:t xml:space="preserve"> </w:t>
            </w:r>
            <w:r w:rsidRPr="0090467A">
              <w:rPr>
                <w:rFonts w:ascii="Century Gothic" w:hAnsi="Century Gothic" w:cs="Arial"/>
                <w:sz w:val="22"/>
                <w:szCs w:val="22"/>
              </w:rPr>
              <w:t>for Attendance</w:t>
            </w:r>
          </w:p>
        </w:tc>
        <w:tc>
          <w:tcPr>
            <w:tcW w:w="2693" w:type="dxa"/>
            <w:shd w:val="clear" w:color="auto" w:fill="auto"/>
          </w:tcPr>
          <w:p w14:paraId="3440FF63" w14:textId="7182A4CE" w:rsidR="00CD7CA4" w:rsidRPr="0090467A" w:rsidRDefault="00322973" w:rsidP="005A2529">
            <w:pPr>
              <w:spacing w:after="0" w:line="240" w:lineRule="auto"/>
              <w:jc w:val="both"/>
              <w:rPr>
                <w:rFonts w:ascii="Century Gothic" w:hAnsi="Century Gothic" w:cs="Arial"/>
                <w:sz w:val="22"/>
                <w:szCs w:val="22"/>
              </w:rPr>
            </w:pPr>
            <w:r w:rsidRPr="0090467A">
              <w:rPr>
                <w:rFonts w:ascii="Century Gothic" w:hAnsi="Century Gothic" w:cs="Arial"/>
                <w:sz w:val="22"/>
                <w:szCs w:val="22"/>
              </w:rPr>
              <w:t>To be advised</w:t>
            </w:r>
          </w:p>
        </w:tc>
        <w:tc>
          <w:tcPr>
            <w:tcW w:w="2715" w:type="dxa"/>
            <w:shd w:val="clear" w:color="auto" w:fill="auto"/>
          </w:tcPr>
          <w:p w14:paraId="3C9259EC" w14:textId="77777777" w:rsidR="00CD7CA4" w:rsidRPr="00DE4494" w:rsidRDefault="00CD7CA4" w:rsidP="005A2529">
            <w:pPr>
              <w:spacing w:after="0" w:line="240" w:lineRule="auto"/>
              <w:jc w:val="both"/>
              <w:rPr>
                <w:rFonts w:ascii="Century Gothic" w:hAnsi="Century Gothic" w:cs="Arial"/>
                <w:b/>
                <w:bCs/>
                <w:sz w:val="22"/>
                <w:szCs w:val="22"/>
                <w:highlight w:val="green"/>
              </w:rPr>
            </w:pPr>
          </w:p>
        </w:tc>
      </w:tr>
    </w:tbl>
    <w:p w14:paraId="25ACF23B" w14:textId="77777777" w:rsidR="00CD7CA4" w:rsidRPr="00DE4494" w:rsidRDefault="00CD7CA4" w:rsidP="005A2529">
      <w:pPr>
        <w:spacing w:after="0" w:line="240" w:lineRule="auto"/>
        <w:jc w:val="both"/>
        <w:rPr>
          <w:rFonts w:ascii="Century Gothic" w:hAnsi="Century Gothic" w:cs="Arial"/>
          <w:sz w:val="22"/>
          <w:szCs w:val="22"/>
          <w:highlight w:val="green"/>
        </w:rPr>
      </w:pPr>
    </w:p>
    <w:p w14:paraId="798AB6EE" w14:textId="6109664B" w:rsidR="00CD7CA4" w:rsidRPr="003C7D15" w:rsidRDefault="00CD7CA4" w:rsidP="005A2529">
      <w:pPr>
        <w:spacing w:after="0" w:line="240" w:lineRule="auto"/>
        <w:rPr>
          <w:rFonts w:ascii="Century Gothic" w:hAnsi="Century Gothic" w:cs="Arial"/>
          <w:sz w:val="22"/>
          <w:szCs w:val="22"/>
        </w:rPr>
      </w:pPr>
      <w:r w:rsidRPr="00BC530D">
        <w:rPr>
          <w:rFonts w:ascii="Century Gothic" w:hAnsi="Century Gothic" w:cs="Arial"/>
          <w:sz w:val="22"/>
          <w:szCs w:val="22"/>
        </w:rPr>
        <w:t xml:space="preserve">The </w:t>
      </w:r>
      <w:r w:rsidR="009F49A5" w:rsidRPr="00BC530D">
        <w:rPr>
          <w:rFonts w:ascii="Century Gothic" w:hAnsi="Century Gothic" w:cs="Arial"/>
          <w:sz w:val="22"/>
          <w:szCs w:val="22"/>
        </w:rPr>
        <w:t>Governors</w:t>
      </w:r>
      <w:r w:rsidRPr="00BC530D">
        <w:rPr>
          <w:rFonts w:ascii="Century Gothic" w:hAnsi="Century Gothic" w:cs="Arial"/>
          <w:sz w:val="22"/>
          <w:szCs w:val="22"/>
        </w:rPr>
        <w:t xml:space="preserve"> of </w:t>
      </w:r>
      <w:r w:rsidR="00BC530D" w:rsidRPr="00BC530D">
        <w:rPr>
          <w:rFonts w:ascii="Century Gothic" w:hAnsi="Century Gothic" w:cs="Arial"/>
          <w:sz w:val="22"/>
          <w:szCs w:val="22"/>
        </w:rPr>
        <w:t>Sharps Copse Primary</w:t>
      </w:r>
      <w:r w:rsidR="00F543E6" w:rsidRPr="003C7D15">
        <w:rPr>
          <w:rFonts w:ascii="Century Gothic" w:hAnsi="Century Gothic" w:cs="Arial"/>
          <w:sz w:val="22"/>
          <w:szCs w:val="22"/>
        </w:rPr>
        <w:t xml:space="preserve"> </w:t>
      </w:r>
      <w:r w:rsidR="00BE450B" w:rsidRPr="003C7D15">
        <w:rPr>
          <w:rFonts w:ascii="Century Gothic" w:hAnsi="Century Gothic" w:cs="Arial"/>
          <w:sz w:val="22"/>
          <w:szCs w:val="22"/>
        </w:rPr>
        <w:t xml:space="preserve">recognise the importance of school attendance and promote it </w:t>
      </w:r>
      <w:r w:rsidR="003C7BE1" w:rsidRPr="003C7D15">
        <w:rPr>
          <w:rFonts w:ascii="Century Gothic" w:hAnsi="Century Gothic" w:cs="Arial"/>
          <w:sz w:val="22"/>
          <w:szCs w:val="22"/>
        </w:rPr>
        <w:t>through the school’</w:t>
      </w:r>
      <w:r w:rsidR="00BE450B" w:rsidRPr="003C7D15">
        <w:rPr>
          <w:rFonts w:ascii="Century Gothic" w:hAnsi="Century Gothic" w:cs="Arial"/>
          <w:sz w:val="22"/>
          <w:szCs w:val="22"/>
        </w:rPr>
        <w:t>s ethos and</w:t>
      </w:r>
      <w:r w:rsidR="003C7BE1" w:rsidRPr="003C7D15">
        <w:rPr>
          <w:rFonts w:ascii="Century Gothic" w:hAnsi="Century Gothic" w:cs="Arial"/>
          <w:sz w:val="22"/>
          <w:szCs w:val="22"/>
        </w:rPr>
        <w:t xml:space="preserve"> across its</w:t>
      </w:r>
      <w:r w:rsidR="00BE450B" w:rsidRPr="003C7D15">
        <w:rPr>
          <w:rFonts w:ascii="Century Gothic" w:hAnsi="Century Gothic" w:cs="Arial"/>
          <w:sz w:val="22"/>
          <w:szCs w:val="22"/>
        </w:rPr>
        <w:t xml:space="preserve"> policies. They</w:t>
      </w:r>
      <w:r w:rsidR="00601D6B" w:rsidRPr="003C7D15">
        <w:rPr>
          <w:rFonts w:ascii="Century Gothic" w:hAnsi="Century Gothic" w:cs="Arial"/>
          <w:sz w:val="22"/>
          <w:szCs w:val="22"/>
        </w:rPr>
        <w:t xml:space="preserve"> </w:t>
      </w:r>
      <w:r w:rsidR="00F94112" w:rsidRPr="003C7D15">
        <w:rPr>
          <w:rFonts w:ascii="Century Gothic" w:hAnsi="Century Gothic" w:cs="Arial"/>
          <w:sz w:val="22"/>
          <w:szCs w:val="22"/>
        </w:rPr>
        <w:t>take an act</w:t>
      </w:r>
      <w:r w:rsidR="000F5D5C" w:rsidRPr="003C7D15">
        <w:rPr>
          <w:rFonts w:ascii="Century Gothic" w:hAnsi="Century Gothic" w:cs="Arial"/>
          <w:sz w:val="22"/>
          <w:szCs w:val="22"/>
        </w:rPr>
        <w:t xml:space="preserve">ive role in </w:t>
      </w:r>
      <w:r w:rsidR="009D44FB" w:rsidRPr="003C7D15">
        <w:rPr>
          <w:rFonts w:ascii="Century Gothic" w:hAnsi="Century Gothic" w:cs="Arial"/>
          <w:sz w:val="22"/>
          <w:szCs w:val="22"/>
        </w:rPr>
        <w:t>a</w:t>
      </w:r>
      <w:r w:rsidR="000F5D5C" w:rsidRPr="003C7D15">
        <w:rPr>
          <w:rFonts w:ascii="Century Gothic" w:hAnsi="Century Gothic" w:cs="Arial"/>
          <w:sz w:val="22"/>
          <w:szCs w:val="22"/>
        </w:rPr>
        <w:t>ttendance improvem</w:t>
      </w:r>
      <w:r w:rsidR="009D44FB" w:rsidRPr="003C7D15">
        <w:rPr>
          <w:rFonts w:ascii="Century Gothic" w:hAnsi="Century Gothic" w:cs="Arial"/>
          <w:sz w:val="22"/>
          <w:szCs w:val="22"/>
        </w:rPr>
        <w:t>e</w:t>
      </w:r>
      <w:r w:rsidR="000F5D5C" w:rsidRPr="003C7D15">
        <w:rPr>
          <w:rFonts w:ascii="Century Gothic" w:hAnsi="Century Gothic" w:cs="Arial"/>
          <w:sz w:val="22"/>
          <w:szCs w:val="22"/>
        </w:rPr>
        <w:t>nt</w:t>
      </w:r>
      <w:r w:rsidR="0024645B" w:rsidRPr="003C7D15">
        <w:rPr>
          <w:rFonts w:ascii="Century Gothic" w:hAnsi="Century Gothic" w:cs="Arial"/>
          <w:sz w:val="22"/>
          <w:szCs w:val="22"/>
        </w:rPr>
        <w:t xml:space="preserve"> by</w:t>
      </w:r>
      <w:r w:rsidRPr="003C7D15">
        <w:rPr>
          <w:rFonts w:ascii="Century Gothic" w:hAnsi="Century Gothic" w:cs="Arial"/>
          <w:sz w:val="22"/>
          <w:szCs w:val="22"/>
        </w:rPr>
        <w:t>:</w:t>
      </w:r>
    </w:p>
    <w:p w14:paraId="5998B9FA" w14:textId="77777777" w:rsidR="00CD7CA4" w:rsidRPr="003C7D15" w:rsidRDefault="00CD7CA4" w:rsidP="005A2529">
      <w:pPr>
        <w:spacing w:after="0" w:line="240" w:lineRule="auto"/>
        <w:jc w:val="both"/>
        <w:rPr>
          <w:rFonts w:ascii="Century Gothic" w:hAnsi="Century Gothic" w:cs="Arial"/>
          <w:sz w:val="22"/>
          <w:szCs w:val="22"/>
        </w:rPr>
      </w:pPr>
    </w:p>
    <w:p w14:paraId="1B86ED67" w14:textId="23BCD77A" w:rsidR="00810BAD" w:rsidRPr="003C7D15" w:rsidRDefault="00333F0D" w:rsidP="00F543E6">
      <w:pPr>
        <w:pStyle w:val="Bulletted"/>
      </w:pPr>
      <w:r w:rsidRPr="003C7D15">
        <w:t xml:space="preserve">Setting high expectations of all leaders, staff, </w:t>
      </w:r>
      <w:r w:rsidR="00911276" w:rsidRPr="003C7D15">
        <w:t>student</w:t>
      </w:r>
      <w:r w:rsidRPr="003C7D15">
        <w:t xml:space="preserve">s, and </w:t>
      </w:r>
      <w:r w:rsidR="6102C2B4" w:rsidRPr="003C7D15">
        <w:t>parents</w:t>
      </w:r>
      <w:r w:rsidR="00D0042C" w:rsidRPr="003C7D15">
        <w:t xml:space="preserve"> so that children attend school every day and are safeguarded. </w:t>
      </w:r>
    </w:p>
    <w:p w14:paraId="07C29A28" w14:textId="77A0B56D" w:rsidR="00A2337B" w:rsidRPr="003C7D15" w:rsidRDefault="00A2337B" w:rsidP="00F543E6">
      <w:pPr>
        <w:pStyle w:val="Bulletted"/>
      </w:pPr>
      <w:r w:rsidRPr="003C7D15">
        <w:t>Identifying a member of the governing body to lead on attendance matters</w:t>
      </w:r>
      <w:r w:rsidR="009179DC" w:rsidRPr="003C7D15">
        <w:t xml:space="preserve"> and ensuring that there is a named senior manager to lead on attendance.</w:t>
      </w:r>
    </w:p>
    <w:p w14:paraId="63F8B484" w14:textId="02F7EBF6" w:rsidR="3820A071" w:rsidRPr="003C7D15" w:rsidRDefault="3820A071" w:rsidP="00F543E6">
      <w:pPr>
        <w:pStyle w:val="Bulletted"/>
        <w:rPr>
          <w:rFonts w:eastAsia="Arial"/>
        </w:rPr>
      </w:pPr>
      <w:r w:rsidRPr="003C7D15">
        <w:rPr>
          <w:rFonts w:eastAsia="Arial"/>
        </w:rPr>
        <w:t>Prioritising attendance in strategies, such as raising attainment, behaviour and combatting bullying, special educational needs and disabilities, wellbeing, and safeguarding.</w:t>
      </w:r>
    </w:p>
    <w:p w14:paraId="0C5A1DB3" w14:textId="72C9850A" w:rsidR="00F51F9C" w:rsidRPr="003C7D15" w:rsidRDefault="0095538D" w:rsidP="00F543E6">
      <w:pPr>
        <w:pStyle w:val="Bulletted"/>
      </w:pPr>
      <w:r w:rsidRPr="003C7D15">
        <w:lastRenderedPageBreak/>
        <w:t>Ensuring school leaders fulfil expectations and statutory duties</w:t>
      </w:r>
      <w:r w:rsidR="009F7C65" w:rsidRPr="003C7D15">
        <w:t xml:space="preserve"> </w:t>
      </w:r>
      <w:r w:rsidR="007018C1" w:rsidRPr="003C7D15">
        <w:t xml:space="preserve">by </w:t>
      </w:r>
      <w:r w:rsidR="00AA6C42" w:rsidRPr="003C7D15">
        <w:t xml:space="preserve">rigorously </w:t>
      </w:r>
      <w:r w:rsidR="007018C1" w:rsidRPr="003C7D15">
        <w:t xml:space="preserve">evaluating </w:t>
      </w:r>
      <w:r w:rsidR="009F7C65" w:rsidRPr="003C7D15">
        <w:t xml:space="preserve">the </w:t>
      </w:r>
      <w:r w:rsidR="007018C1" w:rsidRPr="003C7D15">
        <w:t xml:space="preserve">effectiveness of the </w:t>
      </w:r>
      <w:r w:rsidR="009F7C65" w:rsidRPr="003C7D15">
        <w:t>school</w:t>
      </w:r>
      <w:r w:rsidR="007018C1" w:rsidRPr="003C7D15">
        <w:t>’</w:t>
      </w:r>
      <w:r w:rsidR="009F7C65" w:rsidRPr="003C7D15">
        <w:t>s attendance</w:t>
      </w:r>
      <w:r w:rsidR="00AA6C42" w:rsidRPr="003C7D15">
        <w:t xml:space="preserve"> procedures</w:t>
      </w:r>
      <w:r w:rsidR="009F7C65" w:rsidRPr="003C7D15">
        <w:t xml:space="preserve"> </w:t>
      </w:r>
      <w:r w:rsidR="00C31B42" w:rsidRPr="003C7D15">
        <w:t>so</w:t>
      </w:r>
      <w:r w:rsidR="009F7C65" w:rsidRPr="003C7D15">
        <w:t xml:space="preserve"> that consistent attendance support is provided for </w:t>
      </w:r>
      <w:r w:rsidR="008F03BC" w:rsidRPr="003C7D15">
        <w:t xml:space="preserve">all </w:t>
      </w:r>
      <w:r w:rsidR="00911276" w:rsidRPr="003C7D15">
        <w:t>student</w:t>
      </w:r>
      <w:r w:rsidR="009F7C65" w:rsidRPr="003C7D15">
        <w:t>s</w:t>
      </w:r>
      <w:r w:rsidR="005D311A" w:rsidRPr="003C7D15">
        <w:t>.</w:t>
      </w:r>
    </w:p>
    <w:p w14:paraId="793F528C" w14:textId="382CE998" w:rsidR="612E1BCE" w:rsidRPr="003C7D15" w:rsidRDefault="612E1BCE" w:rsidP="00F543E6">
      <w:pPr>
        <w:pStyle w:val="Bulletted"/>
      </w:pPr>
      <w:r w:rsidRPr="003C7D15">
        <w:rPr>
          <w:rFonts w:eastAsia="Arial"/>
        </w:rPr>
        <w:t xml:space="preserve">Ensuring the schools’ attendance management processes are delivered effectively, and that consistent attendance support is provided for </w:t>
      </w:r>
      <w:r w:rsidR="00911276" w:rsidRPr="003C7D15">
        <w:rPr>
          <w:rFonts w:eastAsia="Arial"/>
        </w:rPr>
        <w:t>student</w:t>
      </w:r>
      <w:r w:rsidRPr="003C7D15">
        <w:rPr>
          <w:rFonts w:eastAsia="Arial"/>
        </w:rPr>
        <w:t>s who require it most by prioritising the staff and resources needed. This includes ensuring schools engage and work effectively with the local authority School Attendance Support Team and wider local partners and services.</w:t>
      </w:r>
    </w:p>
    <w:p w14:paraId="6D929DB8" w14:textId="5C39D318" w:rsidR="00F30479" w:rsidRPr="003C7D15" w:rsidRDefault="00F30479" w:rsidP="00F543E6">
      <w:pPr>
        <w:pStyle w:val="Bulletted"/>
      </w:pPr>
      <w:r w:rsidRPr="003C7D15">
        <w:t>Regularly reviewing attendance data, discus</w:t>
      </w:r>
      <w:r w:rsidR="00EC5A64" w:rsidRPr="003C7D15">
        <w:t>sing</w:t>
      </w:r>
      <w:r w:rsidRPr="003C7D15">
        <w:t>, challeng</w:t>
      </w:r>
      <w:r w:rsidR="00EC5A64" w:rsidRPr="003C7D15">
        <w:t>ing</w:t>
      </w:r>
      <w:r w:rsidRPr="003C7D15">
        <w:t xml:space="preserve"> trends, and help</w:t>
      </w:r>
      <w:r w:rsidR="00EC5A64" w:rsidRPr="003C7D15">
        <w:t>ing</w:t>
      </w:r>
      <w:r w:rsidRPr="003C7D15">
        <w:t xml:space="preserve"> school leaders focus improvement efforts on the individual </w:t>
      </w:r>
      <w:r w:rsidR="00911276" w:rsidRPr="003C7D15">
        <w:t>student</w:t>
      </w:r>
      <w:r w:rsidRPr="003C7D15">
        <w:t>s or cohorts who need it most.</w:t>
      </w:r>
    </w:p>
    <w:p w14:paraId="3464A6BB" w14:textId="6961AED3" w:rsidR="0095538D" w:rsidRPr="003C7D15" w:rsidRDefault="008F03BC" w:rsidP="00F543E6">
      <w:pPr>
        <w:pStyle w:val="Bulletted"/>
      </w:pPr>
      <w:r w:rsidRPr="003C7D15">
        <w:t xml:space="preserve">Ensuring high aspirations are maintained for all </w:t>
      </w:r>
      <w:r w:rsidR="00911276" w:rsidRPr="003C7D15">
        <w:t>student</w:t>
      </w:r>
      <w:r w:rsidRPr="003C7D15">
        <w:t xml:space="preserve">s and </w:t>
      </w:r>
      <w:r w:rsidR="00B33477" w:rsidRPr="003C7D15">
        <w:t xml:space="preserve">processes for </w:t>
      </w:r>
      <w:r w:rsidRPr="003C7D15">
        <w:t xml:space="preserve">support are adapted to the individual needs of </w:t>
      </w:r>
      <w:r w:rsidR="00911276" w:rsidRPr="003C7D15">
        <w:t>student</w:t>
      </w:r>
      <w:r w:rsidR="00EE4275" w:rsidRPr="003C7D15">
        <w:t>s</w:t>
      </w:r>
      <w:r w:rsidR="009B4DBB" w:rsidRPr="003C7D15">
        <w:t xml:space="preserve"> including</w:t>
      </w:r>
      <w:r w:rsidRPr="003C7D15">
        <w:t xml:space="preserve"> those with long term illnesses, special educational needs and disabilities, </w:t>
      </w:r>
      <w:r w:rsidR="00911276" w:rsidRPr="003C7D15">
        <w:t>student</w:t>
      </w:r>
      <w:r w:rsidRPr="003C7D15">
        <w:t>s with a social worker</w:t>
      </w:r>
      <w:r w:rsidR="006746C0" w:rsidRPr="003C7D15">
        <w:t xml:space="preserve">, those </w:t>
      </w:r>
      <w:r w:rsidR="00911276" w:rsidRPr="003C7D15">
        <w:t>student</w:t>
      </w:r>
      <w:r w:rsidR="006746C0" w:rsidRPr="003C7D15">
        <w:t>s under the Virtual School</w:t>
      </w:r>
      <w:r w:rsidRPr="003C7D15">
        <w:t xml:space="preserve"> and </w:t>
      </w:r>
      <w:r w:rsidR="00911276" w:rsidRPr="003C7D15">
        <w:t>student</w:t>
      </w:r>
      <w:r w:rsidRPr="003C7D15">
        <w:t>s from cohorts with historically lower attendance such as those eligible for free school meals</w:t>
      </w:r>
      <w:r w:rsidR="006A451C" w:rsidRPr="003C7D15">
        <w:t>.</w:t>
      </w:r>
    </w:p>
    <w:p w14:paraId="4E78738A" w14:textId="4AE09FC8" w:rsidR="008765C9" w:rsidRPr="003C7D15" w:rsidRDefault="0095538D" w:rsidP="00F543E6">
      <w:pPr>
        <w:pStyle w:val="Bulletted"/>
      </w:pPr>
      <w:r w:rsidRPr="003C7D15">
        <w:t>Ensur</w:t>
      </w:r>
      <w:r w:rsidR="008C7F76" w:rsidRPr="003C7D15">
        <w:t>ing all</w:t>
      </w:r>
      <w:r w:rsidRPr="003C7D15">
        <w:t xml:space="preserve"> school staff receive adequate training on attendance</w:t>
      </w:r>
      <w:r w:rsidR="008F54D8" w:rsidRPr="003C7D15">
        <w:t xml:space="preserve"> and that relevant staff have access to </w:t>
      </w:r>
      <w:r w:rsidR="00E36589" w:rsidRPr="003C7D15">
        <w:t>opportunities to share and learn from good practice in other schools</w:t>
      </w:r>
      <w:r w:rsidRPr="003C7D15">
        <w:t>.</w:t>
      </w:r>
    </w:p>
    <w:p w14:paraId="4F4D1628" w14:textId="31B45ED2" w:rsidR="0095538D" w:rsidRPr="003C7D15" w:rsidRDefault="00CD3E79" w:rsidP="00F543E6">
      <w:pPr>
        <w:pStyle w:val="Bulletted"/>
      </w:pPr>
      <w:r w:rsidRPr="003C7D15">
        <w:t>Ensur</w:t>
      </w:r>
      <w:r w:rsidR="00911D6F" w:rsidRPr="003C7D15">
        <w:t>ing</w:t>
      </w:r>
      <w:r w:rsidRPr="003C7D15">
        <w:t xml:space="preserve"> that attendance data is </w:t>
      </w:r>
      <w:r w:rsidR="00F6174D" w:rsidRPr="003C7D15">
        <w:t>shared with</w:t>
      </w:r>
      <w:r w:rsidRPr="003C7D15">
        <w:t xml:space="preserve"> the Local Authority or Department for Education </w:t>
      </w:r>
      <w:bookmarkStart w:id="9" w:name="_Hlk163125784"/>
      <w:r w:rsidR="00051EEF" w:rsidRPr="003C7D15">
        <w:t>in line with statutory reporting deadlines</w:t>
      </w:r>
      <w:bookmarkEnd w:id="9"/>
      <w:r w:rsidR="00911D6F" w:rsidRPr="003C7D15">
        <w:t xml:space="preserve">. </w:t>
      </w:r>
    </w:p>
    <w:p w14:paraId="40AD73C2" w14:textId="41F1216D" w:rsidR="00CD7CA4" w:rsidRPr="003C7D15" w:rsidRDefault="0003772B" w:rsidP="00F543E6">
      <w:pPr>
        <w:pStyle w:val="Bulletted"/>
        <w:rPr>
          <w:rFonts w:eastAsia="Arial"/>
        </w:rPr>
      </w:pPr>
      <w:r w:rsidRPr="003C7D15">
        <w:t>R</w:t>
      </w:r>
      <w:r w:rsidR="00CD7CA4" w:rsidRPr="003C7D15">
        <w:t>eview</w:t>
      </w:r>
      <w:r w:rsidRPr="003C7D15">
        <w:t>ing</w:t>
      </w:r>
      <w:r w:rsidR="00CD7CA4" w:rsidRPr="003C7D15">
        <w:t xml:space="preserve"> the school’s Attendance Policy </w:t>
      </w:r>
      <w:r w:rsidRPr="003C7D15">
        <w:t>on at least an annual basis</w:t>
      </w:r>
      <w:r w:rsidR="000B21F3" w:rsidRPr="003C7D15">
        <w:t xml:space="preserve">, </w:t>
      </w:r>
      <w:r w:rsidR="00CD7CA4" w:rsidRPr="003C7D15">
        <w:t>ensur</w:t>
      </w:r>
      <w:r w:rsidR="000B21F3" w:rsidRPr="003C7D15">
        <w:t xml:space="preserve">ing </w:t>
      </w:r>
      <w:r w:rsidR="00CD7CA4" w:rsidRPr="003C7D15">
        <w:t xml:space="preserve">that the required resources are available to fully implement the </w:t>
      </w:r>
      <w:r w:rsidR="00A327A0" w:rsidRPr="003C7D15">
        <w:t>policy</w:t>
      </w:r>
      <w:r w:rsidR="336AE7AB" w:rsidRPr="003C7D15">
        <w:t>,</w:t>
      </w:r>
      <w:r w:rsidR="336AE7AB" w:rsidRPr="003C7D15">
        <w:rPr>
          <w:rFonts w:eastAsia="Arial"/>
        </w:rPr>
        <w:t xml:space="preserve"> which is published and publicised regularly so that it is easily accessible to </w:t>
      </w:r>
      <w:r w:rsidR="00911276" w:rsidRPr="003C7D15">
        <w:rPr>
          <w:rFonts w:eastAsia="Arial"/>
        </w:rPr>
        <w:t>student</w:t>
      </w:r>
      <w:r w:rsidR="336AE7AB" w:rsidRPr="003C7D15">
        <w:rPr>
          <w:rFonts w:eastAsia="Arial"/>
        </w:rPr>
        <w:t>s, parents and staff.</w:t>
      </w:r>
    </w:p>
    <w:p w14:paraId="06C69E50" w14:textId="43F8CAE9" w:rsidR="00CD7CA4" w:rsidRPr="003C7D15" w:rsidRDefault="00CD7CA4" w:rsidP="005A2529">
      <w:pPr>
        <w:spacing w:after="0" w:line="240" w:lineRule="auto"/>
        <w:rPr>
          <w:rFonts w:ascii="Century Gothic" w:eastAsia="Arial" w:hAnsi="Century Gothic" w:cs="Arial"/>
          <w:sz w:val="22"/>
          <w:szCs w:val="22"/>
        </w:rPr>
      </w:pPr>
    </w:p>
    <w:p w14:paraId="0CB41C03" w14:textId="4FF6EE7C" w:rsidR="00CD7CA4" w:rsidRPr="003C7D15" w:rsidRDefault="00CD7CA4"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 xml:space="preserve">The Senior </w:t>
      </w:r>
      <w:r w:rsidR="005D109A" w:rsidRPr="003C7D15">
        <w:rPr>
          <w:rFonts w:ascii="Century Gothic" w:hAnsi="Century Gothic" w:cs="Arial"/>
          <w:sz w:val="22"/>
          <w:szCs w:val="22"/>
        </w:rPr>
        <w:t>Leadership</w:t>
      </w:r>
      <w:r w:rsidRPr="003C7D15">
        <w:rPr>
          <w:rFonts w:ascii="Century Gothic" w:hAnsi="Century Gothic" w:cs="Arial"/>
          <w:sz w:val="22"/>
          <w:szCs w:val="22"/>
        </w:rPr>
        <w:t xml:space="preserve"> Team at </w:t>
      </w:r>
      <w:r w:rsidR="00C20CD0" w:rsidRPr="00C20CD0">
        <w:rPr>
          <w:rFonts w:ascii="Century Gothic" w:hAnsi="Century Gothic" w:cs="Arial"/>
          <w:sz w:val="22"/>
          <w:szCs w:val="22"/>
        </w:rPr>
        <w:t>Sharps Copse Primary</w:t>
      </w:r>
      <w:r w:rsidR="005D109A" w:rsidRPr="003C7D15">
        <w:rPr>
          <w:rFonts w:ascii="Century Gothic" w:hAnsi="Century Gothic" w:cs="Arial"/>
          <w:b/>
          <w:sz w:val="22"/>
          <w:szCs w:val="22"/>
        </w:rPr>
        <w:t xml:space="preserve"> </w:t>
      </w:r>
      <w:r w:rsidRPr="003C7D15">
        <w:rPr>
          <w:rFonts w:ascii="Century Gothic" w:hAnsi="Century Gothic" w:cs="Arial"/>
          <w:sz w:val="22"/>
          <w:szCs w:val="22"/>
        </w:rPr>
        <w:t>will:</w:t>
      </w:r>
    </w:p>
    <w:p w14:paraId="74A3545C" w14:textId="77777777" w:rsidR="00CD7CA4" w:rsidRPr="003C7D15" w:rsidRDefault="00CD7CA4" w:rsidP="005A2529">
      <w:pPr>
        <w:spacing w:after="0" w:line="240" w:lineRule="auto"/>
        <w:jc w:val="both"/>
        <w:rPr>
          <w:rFonts w:ascii="Century Gothic" w:hAnsi="Century Gothic" w:cs="Arial"/>
          <w:sz w:val="22"/>
          <w:szCs w:val="22"/>
        </w:rPr>
      </w:pPr>
    </w:p>
    <w:p w14:paraId="38E8533F" w14:textId="364480A2" w:rsidR="00CD7CA4" w:rsidRPr="003C7D15" w:rsidRDefault="00CD7CA4" w:rsidP="005D109A">
      <w:pPr>
        <w:pStyle w:val="Bulletted"/>
      </w:pPr>
      <w:r w:rsidRPr="003C7D15">
        <w:t xml:space="preserve">Actively promote the importance and value of good attendance to </w:t>
      </w:r>
      <w:r w:rsidR="00911276" w:rsidRPr="003C7D15">
        <w:t>student</w:t>
      </w:r>
      <w:r w:rsidRPr="003C7D15">
        <w:t xml:space="preserve">s and their </w:t>
      </w:r>
      <w:r w:rsidR="6102C2B4" w:rsidRPr="003C7D15">
        <w:t>parents</w:t>
      </w:r>
      <w:r w:rsidR="004C4E0C" w:rsidRPr="003C7D15">
        <w:t>.</w:t>
      </w:r>
    </w:p>
    <w:p w14:paraId="43CE5B3F" w14:textId="28563BDB" w:rsidR="00CD7CA4" w:rsidRPr="003C7D15" w:rsidRDefault="00CD7CA4" w:rsidP="005D109A">
      <w:pPr>
        <w:pStyle w:val="Bulletted"/>
      </w:pPr>
      <w:r w:rsidRPr="003C7D15">
        <w:t>Form</w:t>
      </w:r>
      <w:r w:rsidR="00413486" w:rsidRPr="003C7D15">
        <w:t xml:space="preserve"> and maintain</w:t>
      </w:r>
      <w:r w:rsidRPr="003C7D15">
        <w:t xml:space="preserve"> positive relationships with </w:t>
      </w:r>
      <w:r w:rsidR="00911276" w:rsidRPr="003C7D15">
        <w:t>student</w:t>
      </w:r>
      <w:r w:rsidRPr="003C7D15">
        <w:t xml:space="preserve">s and </w:t>
      </w:r>
      <w:r w:rsidR="6102C2B4" w:rsidRPr="003C7D15">
        <w:t>parents</w:t>
      </w:r>
      <w:r w:rsidR="004C4E0C" w:rsidRPr="003C7D15">
        <w:t>.</w:t>
      </w:r>
      <w:r w:rsidRPr="003C7D15">
        <w:t xml:space="preserve">   </w:t>
      </w:r>
    </w:p>
    <w:p w14:paraId="5E8F650A" w14:textId="0F582107" w:rsidR="00CD7CA4" w:rsidRPr="003C7D15" w:rsidRDefault="00CD7CA4" w:rsidP="005D109A">
      <w:pPr>
        <w:pStyle w:val="Bulletted"/>
      </w:pPr>
      <w:r w:rsidRPr="003C7D15">
        <w:t>Ensure that there is a whole school approach which reinforces good school attendance, with good teaching and learning experiences</w:t>
      </w:r>
      <w:r w:rsidR="00C13877" w:rsidRPr="003C7D15">
        <w:t>, with a whole school culture</w:t>
      </w:r>
      <w:r w:rsidRPr="003C7D15">
        <w:t xml:space="preserve"> that encourage</w:t>
      </w:r>
      <w:r w:rsidR="008948E9">
        <w:t>s</w:t>
      </w:r>
      <w:r w:rsidRPr="003C7D15">
        <w:t xml:space="preserve"> all </w:t>
      </w:r>
      <w:r w:rsidR="00911276" w:rsidRPr="003C7D15">
        <w:t>student</w:t>
      </w:r>
      <w:r w:rsidRPr="003C7D15">
        <w:t xml:space="preserve">s to attend and to </w:t>
      </w:r>
      <w:r w:rsidR="004C4E0C" w:rsidRPr="003C7D15">
        <w:t>achieve.</w:t>
      </w:r>
      <w:r w:rsidRPr="003C7D15">
        <w:t xml:space="preserve">   </w:t>
      </w:r>
    </w:p>
    <w:p w14:paraId="6B6639B4" w14:textId="64BFDDAC" w:rsidR="62E7358E" w:rsidRPr="003C7D15" w:rsidRDefault="62E7358E" w:rsidP="005D109A">
      <w:pPr>
        <w:pStyle w:val="Bulletted"/>
        <w:rPr>
          <w:rFonts w:eastAsia="Arial"/>
        </w:rPr>
      </w:pPr>
      <w:r w:rsidRPr="003C7D15">
        <w:rPr>
          <w:rFonts w:eastAsia="Arial"/>
        </w:rPr>
        <w:t xml:space="preserve">Make sure all teaching and non-teaching staff know the importance of good attendance, are consistent in their communication with </w:t>
      </w:r>
      <w:r w:rsidR="00911276" w:rsidRPr="003C7D15">
        <w:rPr>
          <w:rFonts w:eastAsia="Arial"/>
        </w:rPr>
        <w:t>student</w:t>
      </w:r>
      <w:r w:rsidRPr="003C7D15">
        <w:rPr>
          <w:rFonts w:eastAsia="Arial"/>
        </w:rPr>
        <w:t>s and parents, and receive the training and professional development they need.</w:t>
      </w:r>
    </w:p>
    <w:p w14:paraId="46FFB50D" w14:textId="5BD0B73B" w:rsidR="00CD7CA4" w:rsidRPr="003C7D15" w:rsidRDefault="6ACA4446" w:rsidP="005D109A">
      <w:pPr>
        <w:pStyle w:val="Bulletted"/>
      </w:pPr>
      <w:r w:rsidRPr="003C7D15">
        <w:rPr>
          <w:rFonts w:eastAsia="Arial"/>
        </w:rPr>
        <w:t xml:space="preserve">Have a clear school attendance policy which all staff, </w:t>
      </w:r>
      <w:r w:rsidR="00911276" w:rsidRPr="003C7D15">
        <w:rPr>
          <w:rFonts w:eastAsia="Arial"/>
        </w:rPr>
        <w:t>student</w:t>
      </w:r>
      <w:r w:rsidRPr="003C7D15">
        <w:rPr>
          <w:rFonts w:eastAsia="Arial"/>
        </w:rPr>
        <w:t xml:space="preserve">s and parents understand. </w:t>
      </w:r>
      <w:r w:rsidR="00CD7CA4" w:rsidRPr="003C7D15">
        <w:t>Monitor the implementation</w:t>
      </w:r>
      <w:r w:rsidR="005931FD" w:rsidRPr="003C7D15">
        <w:t xml:space="preserve"> and effectiveness</w:t>
      </w:r>
      <w:r w:rsidR="00CD7CA4" w:rsidRPr="003C7D15">
        <w:t xml:space="preserve"> of the Attendance Policy and ensure that the policy is reviewed </w:t>
      </w:r>
      <w:r w:rsidR="004C4E0C" w:rsidRPr="003C7D15">
        <w:t>annually.</w:t>
      </w:r>
    </w:p>
    <w:p w14:paraId="554CAEB1" w14:textId="4274A12D" w:rsidR="00CD7CA4" w:rsidRPr="003C7D15" w:rsidRDefault="00970483" w:rsidP="005D109A">
      <w:pPr>
        <w:pStyle w:val="Bulletted"/>
        <w:rPr>
          <w:rFonts w:eastAsia="Arial"/>
        </w:rPr>
      </w:pPr>
      <w:r w:rsidRPr="003C7D15">
        <w:rPr>
          <w:rFonts w:eastAsia="Arial"/>
        </w:rPr>
        <w:t>Ensure the school ha</w:t>
      </w:r>
      <w:r w:rsidR="008948E9">
        <w:rPr>
          <w:rFonts w:eastAsia="Arial"/>
        </w:rPr>
        <w:t>s</w:t>
      </w:r>
      <w:r w:rsidRPr="003C7D15">
        <w:rPr>
          <w:rFonts w:eastAsia="Arial"/>
        </w:rPr>
        <w:t xml:space="preserve"> a</w:t>
      </w:r>
      <w:r w:rsidR="7461E5ED" w:rsidRPr="003C7D15">
        <w:rPr>
          <w:rFonts w:eastAsia="Arial"/>
        </w:rPr>
        <w:t>ccurate</w:t>
      </w:r>
      <w:r w:rsidR="00A93F08" w:rsidRPr="003C7D15">
        <w:rPr>
          <w:rFonts w:eastAsia="Arial"/>
        </w:rPr>
        <w:t>,</w:t>
      </w:r>
      <w:r w:rsidR="7461E5ED" w:rsidRPr="003C7D15">
        <w:rPr>
          <w:rFonts w:eastAsia="Arial"/>
        </w:rPr>
        <w:t xml:space="preserve"> complete admission and</w:t>
      </w:r>
      <w:r w:rsidR="00751833" w:rsidRPr="003C7D15">
        <w:rPr>
          <w:rFonts w:eastAsia="Arial"/>
        </w:rPr>
        <w:t xml:space="preserve"> </w:t>
      </w:r>
      <w:r w:rsidR="7461E5ED" w:rsidRPr="003C7D15">
        <w:rPr>
          <w:rFonts w:eastAsia="Arial"/>
        </w:rPr>
        <w:t>attendance registers and have effective day to day processes in place to follow-up absence.</w:t>
      </w:r>
    </w:p>
    <w:p w14:paraId="5AB81466" w14:textId="63D9ECD6" w:rsidR="00CD7CA4" w:rsidRPr="003C7D15" w:rsidRDefault="7461E5ED" w:rsidP="005D109A">
      <w:pPr>
        <w:pStyle w:val="Bulletted"/>
        <w:rPr>
          <w:rFonts w:eastAsia="Arial"/>
        </w:rPr>
      </w:pPr>
      <w:r w:rsidRPr="003C7D15">
        <w:rPr>
          <w:rFonts w:eastAsia="Arial"/>
        </w:rPr>
        <w:t xml:space="preserve">Regularly monitor and analyse attendance and absence data to identify </w:t>
      </w:r>
      <w:r w:rsidR="00911276" w:rsidRPr="003C7D15">
        <w:rPr>
          <w:rFonts w:eastAsia="Arial"/>
        </w:rPr>
        <w:t>student</w:t>
      </w:r>
      <w:r w:rsidRPr="003C7D15">
        <w:rPr>
          <w:rFonts w:eastAsia="Arial"/>
        </w:rPr>
        <w:t>s or cohorts that require support with their attendance and put effective strategies in place.</w:t>
      </w:r>
    </w:p>
    <w:p w14:paraId="36B085A9" w14:textId="0792186B" w:rsidR="00CD7CA4" w:rsidRPr="003C7D15" w:rsidRDefault="7461E5ED" w:rsidP="005D109A">
      <w:pPr>
        <w:pStyle w:val="Bulletted"/>
        <w:rPr>
          <w:rFonts w:eastAsia="Arial"/>
        </w:rPr>
      </w:pPr>
      <w:r w:rsidRPr="003C7D15">
        <w:rPr>
          <w:rFonts w:eastAsia="Arial"/>
        </w:rPr>
        <w:t xml:space="preserve">Share information and work collaboratively with other schools in the area, local authorities, and other partners where a </w:t>
      </w:r>
      <w:r w:rsidR="00911276" w:rsidRPr="003C7D15">
        <w:rPr>
          <w:rFonts w:eastAsia="Arial"/>
        </w:rPr>
        <w:t>student</w:t>
      </w:r>
      <w:r w:rsidRPr="003C7D15">
        <w:rPr>
          <w:rFonts w:eastAsia="Arial"/>
        </w:rPr>
        <w:t>’s absence is at risk of becoming persistent or severe.</w:t>
      </w:r>
    </w:p>
    <w:p w14:paraId="6D956E44" w14:textId="4B09CFB2" w:rsidR="00CD7CA4" w:rsidRPr="003C7D15" w:rsidRDefault="00CD7CA4" w:rsidP="005D109A">
      <w:pPr>
        <w:pStyle w:val="Bulletted"/>
      </w:pPr>
      <w:r w:rsidRPr="003C7D15">
        <w:t xml:space="preserve">Ensure that there is a named </w:t>
      </w:r>
      <w:r w:rsidR="38A8A6ED" w:rsidRPr="003C7D15">
        <w:t>S</w:t>
      </w:r>
      <w:r w:rsidRPr="003C7D15">
        <w:t>enio</w:t>
      </w:r>
      <w:r w:rsidR="6FCD2D24" w:rsidRPr="003C7D15">
        <w:t xml:space="preserve">r </w:t>
      </w:r>
      <w:r w:rsidR="5C5073D2" w:rsidRPr="003C7D15">
        <w:t>A</w:t>
      </w:r>
      <w:r w:rsidR="6FCD2D24" w:rsidRPr="003C7D15">
        <w:t xml:space="preserve">ttendance </w:t>
      </w:r>
      <w:r w:rsidR="25A6884A" w:rsidRPr="003C7D15">
        <w:t>C</w:t>
      </w:r>
      <w:r w:rsidR="6FCD2D24" w:rsidRPr="003C7D15">
        <w:t>hampion</w:t>
      </w:r>
      <w:r w:rsidRPr="003C7D15">
        <w:t xml:space="preserve"> to lead on attendance and allocate sufficient time and </w:t>
      </w:r>
      <w:r w:rsidR="004C4E0C" w:rsidRPr="003C7D15">
        <w:t>resource.</w:t>
      </w:r>
      <w:r w:rsidRPr="003C7D15">
        <w:t xml:space="preserve"> </w:t>
      </w:r>
    </w:p>
    <w:p w14:paraId="503ECFCD" w14:textId="6EBF81EA" w:rsidR="003D0660" w:rsidRPr="003C7D15" w:rsidRDefault="00561798" w:rsidP="005D109A">
      <w:pPr>
        <w:pStyle w:val="Bulletted"/>
      </w:pPr>
      <w:r w:rsidRPr="003C7D15">
        <w:lastRenderedPageBreak/>
        <w:t>A</w:t>
      </w:r>
      <w:r w:rsidR="003D0660" w:rsidRPr="003C7D15">
        <w:t>ttend the termly school attendance supporting meetings with the local authority</w:t>
      </w:r>
      <w:r w:rsidR="001740C1" w:rsidRPr="003C7D15">
        <w:t xml:space="preserve">, focusing on those </w:t>
      </w:r>
      <w:r w:rsidR="00911276" w:rsidRPr="003C7D15">
        <w:t>student</w:t>
      </w:r>
      <w:r w:rsidR="001740C1" w:rsidRPr="003C7D15">
        <w:t>s with severe absence, making sure a regularly reviewed plan is in place.</w:t>
      </w:r>
    </w:p>
    <w:p w14:paraId="3B85055F" w14:textId="77777777" w:rsidR="00CD7CA4" w:rsidRPr="003C7D15" w:rsidRDefault="00CD7CA4" w:rsidP="005A2529">
      <w:pPr>
        <w:spacing w:after="0" w:line="240" w:lineRule="auto"/>
        <w:jc w:val="both"/>
        <w:rPr>
          <w:rFonts w:ascii="Century Gothic" w:hAnsi="Century Gothic" w:cs="Arial"/>
          <w:sz w:val="22"/>
          <w:szCs w:val="22"/>
        </w:rPr>
      </w:pPr>
    </w:p>
    <w:p w14:paraId="792BE09B" w14:textId="75CB7ECB" w:rsidR="00CD7CA4" w:rsidRPr="003C7D15" w:rsidRDefault="00CD7CA4"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 xml:space="preserve">All staff </w:t>
      </w:r>
      <w:r w:rsidRPr="00957954">
        <w:rPr>
          <w:rFonts w:ascii="Century Gothic" w:hAnsi="Century Gothic" w:cs="Arial"/>
          <w:sz w:val="22"/>
          <w:szCs w:val="22"/>
        </w:rPr>
        <w:t xml:space="preserve">at </w:t>
      </w:r>
      <w:r w:rsidR="00957954" w:rsidRPr="00957954">
        <w:rPr>
          <w:rFonts w:ascii="Century Gothic" w:hAnsi="Century Gothic" w:cs="Arial"/>
          <w:bCs/>
          <w:sz w:val="22"/>
          <w:szCs w:val="22"/>
        </w:rPr>
        <w:t>Sharps Copse Primary</w:t>
      </w:r>
      <w:r w:rsidR="00957954">
        <w:rPr>
          <w:rFonts w:ascii="Century Gothic" w:hAnsi="Century Gothic" w:cs="Arial"/>
          <w:bCs/>
          <w:sz w:val="22"/>
          <w:szCs w:val="22"/>
        </w:rPr>
        <w:t xml:space="preserve"> </w:t>
      </w:r>
      <w:r w:rsidRPr="00957954">
        <w:rPr>
          <w:rFonts w:ascii="Century Gothic" w:hAnsi="Century Gothic" w:cs="Arial"/>
          <w:sz w:val="22"/>
          <w:szCs w:val="22"/>
        </w:rPr>
        <w:t>will</w:t>
      </w:r>
      <w:r w:rsidRPr="003C7D15">
        <w:rPr>
          <w:rFonts w:ascii="Century Gothic" w:hAnsi="Century Gothic" w:cs="Arial"/>
          <w:sz w:val="22"/>
          <w:szCs w:val="22"/>
        </w:rPr>
        <w:t>:</w:t>
      </w:r>
    </w:p>
    <w:p w14:paraId="23548502" w14:textId="77777777" w:rsidR="00CD7CA4" w:rsidRPr="003C7D15" w:rsidRDefault="00CD7CA4" w:rsidP="005A2529">
      <w:pPr>
        <w:spacing w:after="0" w:line="240" w:lineRule="auto"/>
        <w:jc w:val="both"/>
        <w:rPr>
          <w:rFonts w:ascii="Century Gothic" w:hAnsi="Century Gothic" w:cs="Arial"/>
          <w:sz w:val="22"/>
          <w:szCs w:val="22"/>
        </w:rPr>
      </w:pPr>
    </w:p>
    <w:p w14:paraId="7C7F6A60" w14:textId="316B793B" w:rsidR="00CD7CA4" w:rsidRPr="003C7D15" w:rsidRDefault="00CD7CA4" w:rsidP="005D109A">
      <w:pPr>
        <w:pStyle w:val="Bulletted"/>
      </w:pPr>
      <w:r w:rsidRPr="003C7D15">
        <w:t xml:space="preserve">Actively promote the importance and value of good attendance to </w:t>
      </w:r>
      <w:r w:rsidR="00911276" w:rsidRPr="003C7D15">
        <w:t>student</w:t>
      </w:r>
      <w:r w:rsidRPr="003C7D15">
        <w:t xml:space="preserve">s and their </w:t>
      </w:r>
      <w:r w:rsidR="6102C2B4" w:rsidRPr="003C7D15">
        <w:t>parents</w:t>
      </w:r>
      <w:r w:rsidR="004C4E0C" w:rsidRPr="003C7D15">
        <w:t>.</w:t>
      </w:r>
    </w:p>
    <w:p w14:paraId="6AA4DC36" w14:textId="14F8D3FF" w:rsidR="00CD7CA4" w:rsidRPr="003C7D15" w:rsidRDefault="00CD7CA4" w:rsidP="005D109A">
      <w:pPr>
        <w:pStyle w:val="Bulletted"/>
      </w:pPr>
      <w:r w:rsidRPr="003C7D15">
        <w:t xml:space="preserve">Form positive relationships with </w:t>
      </w:r>
      <w:r w:rsidR="00911276" w:rsidRPr="003C7D15">
        <w:t>student</w:t>
      </w:r>
      <w:r w:rsidRPr="003C7D15">
        <w:t xml:space="preserve">s and </w:t>
      </w:r>
      <w:r w:rsidR="6102C2B4" w:rsidRPr="003C7D15">
        <w:t>parents</w:t>
      </w:r>
      <w:r w:rsidR="004C4E0C" w:rsidRPr="003C7D15">
        <w:t>.</w:t>
      </w:r>
    </w:p>
    <w:p w14:paraId="6AF5AE1D" w14:textId="2373CE15" w:rsidR="00CD7CA4" w:rsidRPr="003C7D15" w:rsidRDefault="00CD7CA4" w:rsidP="005D109A">
      <w:pPr>
        <w:pStyle w:val="Bulletted"/>
      </w:pPr>
      <w:r w:rsidRPr="003C7D15">
        <w:t xml:space="preserve">Contribute to a whole school approach which reinforces good school attendance; with good teaching and learning experiences that encourage all </w:t>
      </w:r>
      <w:r w:rsidR="00911276" w:rsidRPr="003C7D15">
        <w:t>student</w:t>
      </w:r>
      <w:r w:rsidRPr="003C7D15">
        <w:t xml:space="preserve">s to attend and to </w:t>
      </w:r>
      <w:r w:rsidR="004C4E0C" w:rsidRPr="003C7D15">
        <w:t>achieve.</w:t>
      </w:r>
    </w:p>
    <w:p w14:paraId="79F1D3FA" w14:textId="54C005CD" w:rsidR="2C8EA11F" w:rsidRPr="003C7D15" w:rsidRDefault="00611624" w:rsidP="005D109A">
      <w:pPr>
        <w:pStyle w:val="Bulletted"/>
        <w:rPr>
          <w:rFonts w:eastAsia="Arial"/>
        </w:rPr>
      </w:pPr>
      <w:r w:rsidRPr="003C7D15">
        <w:rPr>
          <w:rFonts w:eastAsia="Arial"/>
        </w:rPr>
        <w:t>K</w:t>
      </w:r>
      <w:r w:rsidR="2C8EA11F" w:rsidRPr="003C7D15">
        <w:rPr>
          <w:rFonts w:eastAsia="Arial"/>
        </w:rPr>
        <w:t xml:space="preserve">now the importance of good attendance, are consistent in their communication with </w:t>
      </w:r>
      <w:r w:rsidR="00911276" w:rsidRPr="003C7D15">
        <w:rPr>
          <w:rFonts w:eastAsia="Arial"/>
        </w:rPr>
        <w:t>student</w:t>
      </w:r>
      <w:r w:rsidR="2C8EA11F" w:rsidRPr="003C7D15">
        <w:rPr>
          <w:rFonts w:eastAsia="Arial"/>
        </w:rPr>
        <w:t>s and parents, and receive the training and professional development they need.</w:t>
      </w:r>
    </w:p>
    <w:p w14:paraId="326A2B61" w14:textId="77777777" w:rsidR="00516E91" w:rsidRDefault="00516E91" w:rsidP="00516E91">
      <w:pPr>
        <w:pStyle w:val="Bulletted"/>
        <w:numPr>
          <w:ilvl w:val="0"/>
          <w:numId w:val="0"/>
        </w:numPr>
        <w:ind w:left="567" w:hanging="567"/>
        <w:rPr>
          <w:rFonts w:eastAsia="Arial"/>
        </w:rPr>
      </w:pPr>
    </w:p>
    <w:p w14:paraId="431EE13A" w14:textId="5C141746" w:rsidR="00150FA7" w:rsidRPr="00BF1F39" w:rsidRDefault="00957954" w:rsidP="00150FA7">
      <w:pPr>
        <w:spacing w:after="0" w:line="240" w:lineRule="auto"/>
        <w:jc w:val="both"/>
        <w:rPr>
          <w:rFonts w:ascii="Century Gothic" w:hAnsi="Century Gothic" w:cs="Arial"/>
          <w:b/>
          <w:sz w:val="22"/>
          <w:szCs w:val="22"/>
          <w:lang w:val="en-US"/>
        </w:rPr>
      </w:pPr>
      <w:r w:rsidRPr="00957954">
        <w:rPr>
          <w:rFonts w:ascii="Century Gothic" w:hAnsi="Century Gothic" w:cs="Arial"/>
          <w:b/>
          <w:sz w:val="22"/>
          <w:szCs w:val="22"/>
        </w:rPr>
        <w:t>Sharps Copse Primary</w:t>
      </w:r>
      <w:r w:rsidR="00150FA7" w:rsidRPr="00BF1F39">
        <w:rPr>
          <w:rFonts w:ascii="Century Gothic" w:hAnsi="Century Gothic" w:cs="Arial"/>
          <w:b/>
          <w:sz w:val="22"/>
          <w:szCs w:val="22"/>
        </w:rPr>
        <w:t xml:space="preserve"> </w:t>
      </w:r>
      <w:r w:rsidR="00150FA7" w:rsidRPr="00BF1F39">
        <w:rPr>
          <w:rFonts w:ascii="Century Gothic" w:hAnsi="Century Gothic" w:cs="Arial"/>
          <w:b/>
          <w:sz w:val="22"/>
          <w:szCs w:val="22"/>
          <w:lang w:val="en-US"/>
        </w:rPr>
        <w:t xml:space="preserve">expects that parents: </w:t>
      </w:r>
    </w:p>
    <w:p w14:paraId="12B33541" w14:textId="77777777" w:rsidR="00150FA7" w:rsidRPr="003C7D15" w:rsidRDefault="00150FA7" w:rsidP="00150FA7">
      <w:pPr>
        <w:spacing w:after="0" w:line="240" w:lineRule="auto"/>
        <w:jc w:val="both"/>
        <w:rPr>
          <w:rFonts w:ascii="Century Gothic" w:hAnsi="Century Gothic" w:cs="Arial"/>
          <w:sz w:val="22"/>
          <w:szCs w:val="22"/>
          <w:lang w:val="en-US"/>
        </w:rPr>
      </w:pPr>
    </w:p>
    <w:p w14:paraId="000EC786" w14:textId="77777777" w:rsidR="00150FA7" w:rsidRPr="003C7D15" w:rsidRDefault="00150FA7" w:rsidP="00150FA7">
      <w:pPr>
        <w:pStyle w:val="Bulletted"/>
      </w:pPr>
      <w:r w:rsidRPr="003C7D15">
        <w:t xml:space="preserve">Take a positive interest in their child’s </w:t>
      </w:r>
      <w:r>
        <w:t>attendance</w:t>
      </w:r>
      <w:r w:rsidRPr="003C7D15">
        <w:t xml:space="preserve"> and educational progress.</w:t>
      </w:r>
    </w:p>
    <w:p w14:paraId="5209090A" w14:textId="77777777" w:rsidR="00150FA7" w:rsidRPr="003C7D15" w:rsidRDefault="00150FA7" w:rsidP="00150FA7">
      <w:pPr>
        <w:pStyle w:val="Bulletted"/>
      </w:pPr>
      <w:r w:rsidRPr="003C7D15">
        <w:t>Ensure their child has regular attendance at school.</w:t>
      </w:r>
    </w:p>
    <w:p w14:paraId="3FACA8AA" w14:textId="3BC9992C" w:rsidR="00150FA7" w:rsidRPr="003C7D15" w:rsidRDefault="001A6FF9" w:rsidP="00150FA7">
      <w:pPr>
        <w:pStyle w:val="Bulletted"/>
      </w:pPr>
      <w:r w:rsidRPr="003C7D15">
        <w:t>Instill</w:t>
      </w:r>
      <w:r w:rsidR="00150FA7" w:rsidRPr="003C7D15">
        <w:t xml:space="preserve"> the value of education and regular school attendance within the home environment.</w:t>
      </w:r>
    </w:p>
    <w:p w14:paraId="5DCF55AD" w14:textId="77777777" w:rsidR="00150FA7" w:rsidRPr="003C7D15" w:rsidRDefault="00150FA7" w:rsidP="00150FA7">
      <w:pPr>
        <w:pStyle w:val="Bulletted"/>
      </w:pPr>
      <w:r w:rsidRPr="003C7D15">
        <w:t xml:space="preserve">Contact the school if their child is absent to let them know the reason why and the expected date of return, following this with a note wherever possible. </w:t>
      </w:r>
    </w:p>
    <w:p w14:paraId="7616B878" w14:textId="77777777" w:rsidR="00150FA7" w:rsidRPr="003C7D15" w:rsidRDefault="00150FA7" w:rsidP="00150FA7">
      <w:pPr>
        <w:pStyle w:val="Bulletted"/>
      </w:pPr>
      <w:r w:rsidRPr="003C7D15">
        <w:t>Avoid unnecessary absences; for example, by making medical and dental appointments for outside of school hours.</w:t>
      </w:r>
    </w:p>
    <w:p w14:paraId="60AFBFA4" w14:textId="77777777" w:rsidR="00150FA7" w:rsidRPr="003C7D15" w:rsidRDefault="00150FA7" w:rsidP="00150FA7">
      <w:pPr>
        <w:pStyle w:val="Bulletted"/>
      </w:pPr>
      <w:r w:rsidRPr="003C7D15">
        <w:t xml:space="preserve">Ask the school for help if their child is experiencing difficulties with any aspect of their schoolwork or home and family life. </w:t>
      </w:r>
    </w:p>
    <w:p w14:paraId="5157CDB8" w14:textId="77777777" w:rsidR="00150FA7" w:rsidRPr="003C7D15" w:rsidRDefault="00150FA7" w:rsidP="00150FA7">
      <w:pPr>
        <w:pStyle w:val="Bulletted"/>
      </w:pPr>
      <w:r w:rsidRPr="003C7D15">
        <w:t>Inform the school of any change in circumstances that may impact on their child’s attendance.</w:t>
      </w:r>
    </w:p>
    <w:p w14:paraId="307BEF33" w14:textId="77777777" w:rsidR="00150FA7" w:rsidRPr="003C7D15" w:rsidRDefault="00150FA7" w:rsidP="00150FA7">
      <w:pPr>
        <w:pStyle w:val="Bulletted"/>
      </w:pPr>
      <w:r w:rsidRPr="003C7D15">
        <w:t>Support the school by becoming involved in their child’s education, forming a positive relationship with school, and acknowledging the importance of children receiving the same messages from both school and home.</w:t>
      </w:r>
    </w:p>
    <w:p w14:paraId="1D944BD3" w14:textId="77777777" w:rsidR="00150FA7" w:rsidRPr="003C7D15" w:rsidRDefault="00150FA7" w:rsidP="00150FA7">
      <w:pPr>
        <w:pStyle w:val="Bulletted"/>
      </w:pPr>
      <w:r w:rsidRPr="003C7D15">
        <w:t xml:space="preserve">Maintain effective routines at home to support good attendance. </w:t>
      </w:r>
    </w:p>
    <w:p w14:paraId="5D2D9E64" w14:textId="77777777" w:rsidR="00150FA7" w:rsidRDefault="00150FA7" w:rsidP="00150FA7">
      <w:pPr>
        <w:pStyle w:val="Bulletted"/>
      </w:pPr>
      <w:r w:rsidRPr="003C7D15">
        <w:t>Attend all meetings requested to discuss attendance issues.</w:t>
      </w:r>
    </w:p>
    <w:p w14:paraId="3A2239C5" w14:textId="77777777" w:rsidR="00150FA7" w:rsidRPr="003C7D15" w:rsidRDefault="00150FA7" w:rsidP="00150FA7">
      <w:pPr>
        <w:pStyle w:val="Bulletted"/>
      </w:pPr>
      <w:r>
        <w:t>Work with school to support their child if they are struggling with attendance.</w:t>
      </w:r>
    </w:p>
    <w:p w14:paraId="4E0F136E" w14:textId="77777777" w:rsidR="00150FA7" w:rsidRPr="003C7D15" w:rsidRDefault="00150FA7" w:rsidP="00150FA7">
      <w:pPr>
        <w:spacing w:after="0" w:line="240" w:lineRule="auto"/>
        <w:rPr>
          <w:rFonts w:ascii="Century Gothic" w:hAnsi="Century Gothic" w:cs="Arial"/>
          <w:sz w:val="22"/>
          <w:szCs w:val="22"/>
          <w:lang w:val="en-US"/>
        </w:rPr>
      </w:pPr>
    </w:p>
    <w:p w14:paraId="33694D23" w14:textId="77777777" w:rsidR="00150FA7" w:rsidRPr="003C7D15" w:rsidRDefault="00150FA7" w:rsidP="00150FA7">
      <w:pPr>
        <w:spacing w:after="0" w:line="240" w:lineRule="auto"/>
        <w:rPr>
          <w:rStyle w:val="Hyperlink"/>
          <w:rFonts w:ascii="Century Gothic" w:hAnsi="Century Gothic" w:cs="Arial"/>
          <w:sz w:val="22"/>
          <w:szCs w:val="22"/>
        </w:rPr>
      </w:pPr>
      <w:r w:rsidRPr="003C7D15">
        <w:rPr>
          <w:rFonts w:ascii="Century Gothic" w:hAnsi="Century Gothic" w:cs="Arial"/>
          <w:sz w:val="22"/>
          <w:szCs w:val="22"/>
          <w:lang w:val="en-US"/>
        </w:rPr>
        <w:t xml:space="preserve">Further information can be found at: </w:t>
      </w:r>
      <w:hyperlink r:id="rId15">
        <w:r w:rsidRPr="003C7D15">
          <w:rPr>
            <w:rStyle w:val="Hyperlink"/>
            <w:rFonts w:ascii="Century Gothic" w:hAnsi="Century Gothic" w:cs="Arial"/>
            <w:sz w:val="22"/>
            <w:szCs w:val="22"/>
          </w:rPr>
          <w:t>Attendance guidance for parents | Hampshire County Council (hants.gov.uk)</w:t>
        </w:r>
      </w:hyperlink>
    </w:p>
    <w:p w14:paraId="69C0F9F3" w14:textId="77777777" w:rsidR="00150FA7" w:rsidRPr="003C7D15" w:rsidRDefault="00150FA7" w:rsidP="00150FA7">
      <w:pPr>
        <w:spacing w:after="0" w:line="240" w:lineRule="auto"/>
        <w:jc w:val="both"/>
        <w:rPr>
          <w:rFonts w:ascii="Century Gothic" w:hAnsi="Century Gothic" w:cs="Arial"/>
          <w:sz w:val="22"/>
          <w:szCs w:val="22"/>
        </w:rPr>
      </w:pPr>
    </w:p>
    <w:p w14:paraId="2B41CEFF" w14:textId="688DD38F" w:rsidR="00150FA7" w:rsidRPr="003C7D15" w:rsidRDefault="001A6FF9" w:rsidP="00150FA7">
      <w:pPr>
        <w:spacing w:after="0" w:line="240" w:lineRule="auto"/>
        <w:rPr>
          <w:rFonts w:ascii="Century Gothic" w:hAnsi="Century Gothic" w:cs="Arial"/>
          <w:sz w:val="22"/>
          <w:szCs w:val="22"/>
        </w:rPr>
      </w:pPr>
      <w:r w:rsidRPr="001A6FF9">
        <w:rPr>
          <w:rFonts w:ascii="Century Gothic" w:hAnsi="Century Gothic" w:cs="Arial"/>
          <w:sz w:val="22"/>
          <w:szCs w:val="22"/>
        </w:rPr>
        <w:t>Pupils</w:t>
      </w:r>
      <w:r w:rsidR="00150FA7" w:rsidRPr="001A6FF9">
        <w:rPr>
          <w:rFonts w:ascii="Century Gothic" w:hAnsi="Century Gothic" w:cs="Arial"/>
          <w:sz w:val="22"/>
          <w:szCs w:val="22"/>
        </w:rPr>
        <w:t xml:space="preserve"> will</w:t>
      </w:r>
      <w:r w:rsidR="00150FA7" w:rsidRPr="003C7D15">
        <w:rPr>
          <w:rFonts w:ascii="Century Gothic" w:hAnsi="Century Gothic" w:cs="Arial"/>
          <w:sz w:val="22"/>
          <w:szCs w:val="22"/>
        </w:rPr>
        <w:t>:</w:t>
      </w:r>
    </w:p>
    <w:p w14:paraId="16AEDFCF" w14:textId="77777777" w:rsidR="00150FA7" w:rsidRPr="003C7D15" w:rsidRDefault="00150FA7" w:rsidP="00150FA7">
      <w:pPr>
        <w:spacing w:after="0" w:line="240" w:lineRule="auto"/>
        <w:rPr>
          <w:rFonts w:ascii="Century Gothic" w:hAnsi="Century Gothic" w:cs="Arial"/>
          <w:sz w:val="22"/>
          <w:szCs w:val="22"/>
        </w:rPr>
      </w:pPr>
    </w:p>
    <w:p w14:paraId="4DCCD380" w14:textId="77777777" w:rsidR="00150FA7" w:rsidRPr="003C7D15" w:rsidRDefault="00150FA7" w:rsidP="00150FA7">
      <w:pPr>
        <w:pStyle w:val="Bulletted"/>
      </w:pPr>
      <w:r w:rsidRPr="003C7D15">
        <w:t>Be aware of the school’s attendance policy and when and where they are required to attend. This will be communicated to them by school staff, parents and through the school timetable.</w:t>
      </w:r>
    </w:p>
    <w:p w14:paraId="45DAC465" w14:textId="77777777" w:rsidR="00150FA7" w:rsidRPr="003C7D15" w:rsidRDefault="00150FA7" w:rsidP="00150FA7">
      <w:pPr>
        <w:pStyle w:val="Bulletted"/>
      </w:pPr>
      <w:r w:rsidRPr="003C7D15">
        <w:t>Speak to their class teacher or another member of staff if they are experiencing difficulties at school or at home which may impact on their attendance.</w:t>
      </w:r>
    </w:p>
    <w:p w14:paraId="74AD29EF" w14:textId="77777777" w:rsidR="00150FA7" w:rsidRPr="003C7D15" w:rsidRDefault="00150FA7" w:rsidP="00150FA7">
      <w:pPr>
        <w:pStyle w:val="Bulletted"/>
      </w:pPr>
      <w:r w:rsidRPr="003C7D15">
        <w:t>Attend all lessons ready to learn, with the appropriate learning tools requested and on time for the class.</w:t>
      </w:r>
    </w:p>
    <w:p w14:paraId="322EAE76" w14:textId="77777777" w:rsidR="00150FA7" w:rsidRPr="003C7D15" w:rsidRDefault="00150FA7" w:rsidP="00150FA7">
      <w:pPr>
        <w:pStyle w:val="Bulletted"/>
      </w:pPr>
      <w:r w:rsidRPr="003C7D15">
        <w:lastRenderedPageBreak/>
        <w:t xml:space="preserve">Bring a note of explanation from their parents or guardians to explain an absence that has happened or is foreseen. </w:t>
      </w:r>
    </w:p>
    <w:p w14:paraId="43E7A96D" w14:textId="77777777" w:rsidR="00150FA7" w:rsidRPr="003C7D15" w:rsidRDefault="00150FA7" w:rsidP="00150FA7">
      <w:pPr>
        <w:pStyle w:val="Bulletted"/>
      </w:pPr>
      <w:r w:rsidRPr="003C7D15">
        <w:t>Follow the school procedure if they arrive late. This will help the school to monitor attendance and keep accurate records for the child’s individual attendance.  This is also vital for health and safety in the event of a school evacuation.</w:t>
      </w:r>
    </w:p>
    <w:p w14:paraId="5F9758B0" w14:textId="77777777" w:rsidR="00150FA7" w:rsidRPr="003C7D15" w:rsidRDefault="00150FA7" w:rsidP="00516E91">
      <w:pPr>
        <w:pStyle w:val="Bulletted"/>
        <w:numPr>
          <w:ilvl w:val="0"/>
          <w:numId w:val="0"/>
        </w:numPr>
        <w:ind w:left="567" w:hanging="567"/>
        <w:rPr>
          <w:rFonts w:eastAsia="Arial"/>
        </w:rPr>
      </w:pPr>
    </w:p>
    <w:p w14:paraId="2BAEAE04" w14:textId="4CF1E872" w:rsidR="00516E91" w:rsidRPr="00113143" w:rsidRDefault="00121954" w:rsidP="00121954">
      <w:pPr>
        <w:pStyle w:val="Heading2"/>
      </w:pPr>
      <w:bookmarkStart w:id="10" w:name="_Toc125707066"/>
      <w:bookmarkStart w:id="11" w:name="_Toc180411869"/>
      <w:r>
        <w:t xml:space="preserve">3.1 </w:t>
      </w:r>
      <w:r>
        <w:tab/>
      </w:r>
      <w:r w:rsidR="00516E91" w:rsidRPr="00113143">
        <w:t>Promoting strong attendance</w:t>
      </w:r>
      <w:bookmarkEnd w:id="10"/>
      <w:bookmarkEnd w:id="11"/>
    </w:p>
    <w:p w14:paraId="6756A82B" w14:textId="77777777" w:rsidR="00516E91" w:rsidRPr="003C7D15" w:rsidRDefault="00516E91" w:rsidP="00516E91">
      <w:pPr>
        <w:rPr>
          <w:rFonts w:ascii="Century Gothic" w:hAnsi="Century Gothic"/>
          <w:sz w:val="22"/>
          <w:szCs w:val="22"/>
        </w:rPr>
      </w:pPr>
      <w:r w:rsidRPr="003C7D15">
        <w:rPr>
          <w:rFonts w:ascii="Century Gothic" w:hAnsi="Century Gothic"/>
          <w:sz w:val="22"/>
          <w:szCs w:val="22"/>
        </w:rPr>
        <w:t>Attendance is given a high profile in school and its links to learning and achievement are reinforced through:</w:t>
      </w:r>
    </w:p>
    <w:p w14:paraId="6852C034" w14:textId="5FE783A4" w:rsidR="00121954" w:rsidRPr="004229A6" w:rsidRDefault="00121954" w:rsidP="00B625EA">
      <w:pPr>
        <w:pStyle w:val="ListParagraph"/>
        <w:numPr>
          <w:ilvl w:val="0"/>
          <w:numId w:val="8"/>
        </w:numPr>
        <w:spacing w:line="259" w:lineRule="auto"/>
        <w:rPr>
          <w:rFonts w:ascii="Century Gothic" w:hAnsi="Century Gothic"/>
          <w:sz w:val="22"/>
          <w:szCs w:val="22"/>
          <w:highlight w:val="green"/>
        </w:rPr>
      </w:pPr>
      <w:r w:rsidRPr="004229A6">
        <w:rPr>
          <w:rFonts w:ascii="Century Gothic" w:hAnsi="Century Gothic"/>
          <w:sz w:val="22"/>
          <w:szCs w:val="22"/>
          <w:highlight w:val="green"/>
        </w:rPr>
        <w:t xml:space="preserve">Daily </w:t>
      </w:r>
      <w:r w:rsidR="00150FA7" w:rsidRPr="004229A6">
        <w:rPr>
          <w:rFonts w:ascii="Century Gothic" w:hAnsi="Century Gothic"/>
          <w:sz w:val="22"/>
          <w:szCs w:val="22"/>
          <w:highlight w:val="green"/>
        </w:rPr>
        <w:t>‘</w:t>
      </w:r>
      <w:r w:rsidRPr="004229A6">
        <w:rPr>
          <w:rFonts w:ascii="Century Gothic" w:hAnsi="Century Gothic"/>
          <w:sz w:val="22"/>
          <w:szCs w:val="22"/>
          <w:highlight w:val="green"/>
        </w:rPr>
        <w:t>attendance streak</w:t>
      </w:r>
      <w:r w:rsidR="00150FA7" w:rsidRPr="004229A6">
        <w:rPr>
          <w:rFonts w:ascii="Century Gothic" w:hAnsi="Century Gothic"/>
          <w:sz w:val="22"/>
          <w:szCs w:val="22"/>
          <w:highlight w:val="green"/>
        </w:rPr>
        <w:t>’</w:t>
      </w:r>
      <w:r w:rsidRPr="004229A6">
        <w:rPr>
          <w:rFonts w:ascii="Century Gothic" w:hAnsi="Century Gothic"/>
          <w:sz w:val="22"/>
          <w:szCs w:val="22"/>
          <w:highlight w:val="green"/>
        </w:rPr>
        <w:t xml:space="preserve"> monitoring</w:t>
      </w:r>
    </w:p>
    <w:p w14:paraId="027E55DD" w14:textId="78F5FD00" w:rsidR="00516E91" w:rsidRPr="004229A6" w:rsidRDefault="00516E91" w:rsidP="00B625EA">
      <w:pPr>
        <w:pStyle w:val="ListParagraph"/>
        <w:numPr>
          <w:ilvl w:val="0"/>
          <w:numId w:val="8"/>
        </w:numPr>
        <w:spacing w:line="259" w:lineRule="auto"/>
        <w:rPr>
          <w:rFonts w:ascii="Century Gothic" w:hAnsi="Century Gothic"/>
          <w:sz w:val="22"/>
          <w:szCs w:val="22"/>
          <w:highlight w:val="green"/>
        </w:rPr>
      </w:pPr>
      <w:r w:rsidRPr="004229A6">
        <w:rPr>
          <w:rFonts w:ascii="Century Gothic" w:hAnsi="Century Gothic"/>
          <w:sz w:val="22"/>
          <w:szCs w:val="22"/>
          <w:highlight w:val="green"/>
        </w:rPr>
        <w:t xml:space="preserve">Weekly tutoring focus </w:t>
      </w:r>
    </w:p>
    <w:p w14:paraId="43B0A367" w14:textId="77777777" w:rsidR="00516E91" w:rsidRPr="004229A6" w:rsidRDefault="00516E91" w:rsidP="00B625EA">
      <w:pPr>
        <w:pStyle w:val="ListParagraph"/>
        <w:numPr>
          <w:ilvl w:val="0"/>
          <w:numId w:val="8"/>
        </w:numPr>
        <w:spacing w:line="259" w:lineRule="auto"/>
        <w:rPr>
          <w:rFonts w:ascii="Century Gothic" w:hAnsi="Century Gothic"/>
          <w:sz w:val="22"/>
          <w:szCs w:val="22"/>
          <w:highlight w:val="green"/>
        </w:rPr>
      </w:pPr>
      <w:r w:rsidRPr="004229A6">
        <w:rPr>
          <w:rFonts w:ascii="Century Gothic" w:hAnsi="Century Gothic"/>
          <w:sz w:val="22"/>
          <w:szCs w:val="22"/>
          <w:highlight w:val="green"/>
        </w:rPr>
        <w:t>Assemblies</w:t>
      </w:r>
    </w:p>
    <w:p w14:paraId="6A796F06" w14:textId="77777777" w:rsidR="00516E91" w:rsidRPr="004229A6" w:rsidRDefault="00516E91" w:rsidP="00B625EA">
      <w:pPr>
        <w:pStyle w:val="ListParagraph"/>
        <w:numPr>
          <w:ilvl w:val="0"/>
          <w:numId w:val="8"/>
        </w:numPr>
        <w:spacing w:line="259" w:lineRule="auto"/>
        <w:rPr>
          <w:rFonts w:ascii="Century Gothic" w:hAnsi="Century Gothic"/>
          <w:sz w:val="22"/>
          <w:szCs w:val="22"/>
          <w:highlight w:val="green"/>
        </w:rPr>
      </w:pPr>
      <w:r w:rsidRPr="004229A6">
        <w:rPr>
          <w:rFonts w:ascii="Century Gothic" w:hAnsi="Century Gothic"/>
          <w:sz w:val="22"/>
          <w:szCs w:val="22"/>
          <w:highlight w:val="green"/>
        </w:rPr>
        <w:t xml:space="preserve">Displays in corridors </w:t>
      </w:r>
    </w:p>
    <w:p w14:paraId="4FA52A65" w14:textId="77777777" w:rsidR="00516E91" w:rsidRPr="004229A6" w:rsidRDefault="00516E91" w:rsidP="00B625EA">
      <w:pPr>
        <w:pStyle w:val="ListParagraph"/>
        <w:numPr>
          <w:ilvl w:val="0"/>
          <w:numId w:val="8"/>
        </w:numPr>
        <w:spacing w:line="259" w:lineRule="auto"/>
        <w:rPr>
          <w:rFonts w:ascii="Century Gothic" w:hAnsi="Century Gothic"/>
          <w:sz w:val="22"/>
          <w:szCs w:val="22"/>
          <w:highlight w:val="green"/>
        </w:rPr>
      </w:pPr>
      <w:r w:rsidRPr="004229A6">
        <w:rPr>
          <w:rFonts w:ascii="Century Gothic" w:hAnsi="Century Gothic"/>
          <w:sz w:val="22"/>
          <w:szCs w:val="22"/>
          <w:highlight w:val="green"/>
        </w:rPr>
        <w:t>Daily absence texts sent for all absentees, followed by home visits if necessary.</w:t>
      </w:r>
    </w:p>
    <w:p w14:paraId="0E585024" w14:textId="77777777" w:rsidR="00516E91" w:rsidRPr="004229A6" w:rsidRDefault="00516E91" w:rsidP="00B625EA">
      <w:pPr>
        <w:pStyle w:val="ListParagraph"/>
        <w:numPr>
          <w:ilvl w:val="0"/>
          <w:numId w:val="8"/>
        </w:numPr>
        <w:spacing w:line="259" w:lineRule="auto"/>
        <w:rPr>
          <w:rFonts w:ascii="Century Gothic" w:hAnsi="Century Gothic"/>
          <w:sz w:val="22"/>
          <w:szCs w:val="22"/>
          <w:highlight w:val="green"/>
        </w:rPr>
      </w:pPr>
      <w:r w:rsidRPr="004229A6">
        <w:rPr>
          <w:rFonts w:ascii="Century Gothic" w:hAnsi="Century Gothic"/>
          <w:sz w:val="22"/>
          <w:szCs w:val="22"/>
          <w:highlight w:val="green"/>
        </w:rPr>
        <w:t>A dedicated attendance team, including home liaison and attendance liaison officers.</w:t>
      </w:r>
    </w:p>
    <w:p w14:paraId="6D073AAF" w14:textId="77777777" w:rsidR="00516E91" w:rsidRPr="004229A6" w:rsidRDefault="00516E91" w:rsidP="00B625EA">
      <w:pPr>
        <w:pStyle w:val="ListParagraph"/>
        <w:numPr>
          <w:ilvl w:val="0"/>
          <w:numId w:val="8"/>
        </w:numPr>
        <w:spacing w:line="259" w:lineRule="auto"/>
        <w:rPr>
          <w:rFonts w:ascii="Century Gothic" w:hAnsi="Century Gothic"/>
          <w:b/>
          <w:sz w:val="22"/>
          <w:szCs w:val="22"/>
          <w:highlight w:val="green"/>
        </w:rPr>
      </w:pPr>
      <w:r w:rsidRPr="004229A6">
        <w:rPr>
          <w:rFonts w:ascii="Century Gothic" w:hAnsi="Century Gothic"/>
          <w:sz w:val="22"/>
          <w:szCs w:val="22"/>
          <w:highlight w:val="green"/>
        </w:rPr>
        <w:t xml:space="preserve">Good attendance of individuals is publicly celebrated half termly </w:t>
      </w:r>
    </w:p>
    <w:p w14:paraId="496341F6" w14:textId="3C302929" w:rsidR="00516E91" w:rsidRPr="00113143" w:rsidRDefault="00121954" w:rsidP="00121954">
      <w:pPr>
        <w:pStyle w:val="Heading2"/>
      </w:pPr>
      <w:bookmarkStart w:id="12" w:name="_Toc180411870"/>
      <w:r>
        <w:t>3.2</w:t>
      </w:r>
      <w:r>
        <w:tab/>
      </w:r>
      <w:r w:rsidR="00516E91" w:rsidRPr="00113143">
        <w:t>Rewards</w:t>
      </w:r>
      <w:bookmarkEnd w:id="12"/>
    </w:p>
    <w:p w14:paraId="7FE653E7" w14:textId="77777777" w:rsidR="00516E91" w:rsidRPr="004229A6" w:rsidRDefault="00516E91" w:rsidP="00516E91">
      <w:pPr>
        <w:pStyle w:val="BodyText"/>
        <w:rPr>
          <w:rFonts w:ascii="Century Gothic" w:hAnsi="Century Gothic"/>
          <w:sz w:val="22"/>
          <w:szCs w:val="22"/>
          <w:highlight w:val="green"/>
        </w:rPr>
      </w:pPr>
      <w:r w:rsidRPr="004229A6">
        <w:rPr>
          <w:rFonts w:ascii="Century Gothic" w:hAnsi="Century Gothic"/>
          <w:sz w:val="22"/>
          <w:szCs w:val="22"/>
          <w:highlight w:val="green"/>
        </w:rPr>
        <w:t>Rewards may include</w:t>
      </w:r>
    </w:p>
    <w:p w14:paraId="422DC771" w14:textId="77777777" w:rsidR="00516E91" w:rsidRPr="004229A6" w:rsidRDefault="00516E91" w:rsidP="00B625EA">
      <w:pPr>
        <w:pStyle w:val="BodyText"/>
        <w:widowControl w:val="0"/>
        <w:numPr>
          <w:ilvl w:val="0"/>
          <w:numId w:val="9"/>
        </w:numPr>
        <w:jc w:val="left"/>
        <w:rPr>
          <w:rFonts w:ascii="Century Gothic" w:hAnsi="Century Gothic"/>
          <w:sz w:val="22"/>
          <w:szCs w:val="22"/>
          <w:highlight w:val="green"/>
        </w:rPr>
      </w:pPr>
      <w:r w:rsidRPr="004229A6">
        <w:rPr>
          <w:rFonts w:ascii="Century Gothic" w:hAnsi="Century Gothic"/>
          <w:sz w:val="22"/>
          <w:szCs w:val="22"/>
          <w:highlight w:val="green"/>
        </w:rPr>
        <w:t xml:space="preserve">Certificates for improved attendance </w:t>
      </w:r>
    </w:p>
    <w:p w14:paraId="71492412" w14:textId="77777777" w:rsidR="00516E91" w:rsidRPr="004229A6" w:rsidRDefault="00516E91" w:rsidP="00B625EA">
      <w:pPr>
        <w:pStyle w:val="BodyText"/>
        <w:widowControl w:val="0"/>
        <w:numPr>
          <w:ilvl w:val="0"/>
          <w:numId w:val="9"/>
        </w:numPr>
        <w:spacing w:line="245" w:lineRule="auto"/>
        <w:ind w:right="306"/>
        <w:jc w:val="left"/>
        <w:rPr>
          <w:rFonts w:ascii="Century Gothic" w:hAnsi="Century Gothic"/>
          <w:sz w:val="22"/>
          <w:szCs w:val="22"/>
          <w:highlight w:val="green"/>
        </w:rPr>
      </w:pPr>
      <w:r w:rsidRPr="004229A6">
        <w:rPr>
          <w:rFonts w:ascii="Century Gothic" w:hAnsi="Century Gothic"/>
          <w:sz w:val="22"/>
          <w:szCs w:val="22"/>
          <w:highlight w:val="green"/>
        </w:rPr>
        <w:t>Termly attendance rewards for 98-100% attendance</w:t>
      </w:r>
    </w:p>
    <w:p w14:paraId="1DF9C791" w14:textId="77777777" w:rsidR="00516E91" w:rsidRPr="004229A6" w:rsidRDefault="00516E91" w:rsidP="00B625EA">
      <w:pPr>
        <w:pStyle w:val="BodyText"/>
        <w:widowControl w:val="0"/>
        <w:numPr>
          <w:ilvl w:val="0"/>
          <w:numId w:val="9"/>
        </w:numPr>
        <w:spacing w:line="245" w:lineRule="auto"/>
        <w:ind w:right="306"/>
        <w:jc w:val="left"/>
        <w:rPr>
          <w:rFonts w:ascii="Century Gothic" w:hAnsi="Century Gothic"/>
          <w:sz w:val="22"/>
          <w:szCs w:val="22"/>
          <w:highlight w:val="green"/>
        </w:rPr>
      </w:pPr>
      <w:r w:rsidRPr="004229A6">
        <w:rPr>
          <w:rFonts w:ascii="Century Gothic" w:hAnsi="Century Gothic"/>
          <w:sz w:val="22"/>
          <w:szCs w:val="22"/>
          <w:highlight w:val="green"/>
        </w:rPr>
        <w:t>100% attendance and punctuality = Termly certificate awarded</w:t>
      </w:r>
    </w:p>
    <w:p w14:paraId="1269D76D" w14:textId="77777777" w:rsidR="00516E91" w:rsidRPr="004229A6" w:rsidRDefault="00516E91" w:rsidP="00B625EA">
      <w:pPr>
        <w:pStyle w:val="BodyText"/>
        <w:widowControl w:val="0"/>
        <w:numPr>
          <w:ilvl w:val="0"/>
          <w:numId w:val="9"/>
        </w:numPr>
        <w:spacing w:line="245" w:lineRule="auto"/>
        <w:ind w:right="306"/>
        <w:jc w:val="left"/>
        <w:rPr>
          <w:rFonts w:ascii="Century Gothic" w:hAnsi="Century Gothic"/>
          <w:sz w:val="22"/>
          <w:szCs w:val="22"/>
          <w:highlight w:val="green"/>
        </w:rPr>
      </w:pPr>
      <w:r w:rsidRPr="004229A6">
        <w:rPr>
          <w:rFonts w:ascii="Century Gothic" w:hAnsi="Century Gothic"/>
          <w:sz w:val="22"/>
          <w:szCs w:val="22"/>
          <w:highlight w:val="green"/>
        </w:rPr>
        <w:t>Rewards for tutor group highest attendance</w:t>
      </w:r>
    </w:p>
    <w:p w14:paraId="017A2A99" w14:textId="77777777" w:rsidR="00516E91" w:rsidRPr="004229A6" w:rsidRDefault="00516E91" w:rsidP="00B625EA">
      <w:pPr>
        <w:pStyle w:val="BodyText"/>
        <w:widowControl w:val="0"/>
        <w:numPr>
          <w:ilvl w:val="0"/>
          <w:numId w:val="9"/>
        </w:numPr>
        <w:spacing w:line="245" w:lineRule="auto"/>
        <w:ind w:right="306"/>
        <w:jc w:val="left"/>
        <w:rPr>
          <w:rFonts w:ascii="Century Gothic" w:hAnsi="Century Gothic"/>
          <w:sz w:val="22"/>
          <w:szCs w:val="22"/>
          <w:highlight w:val="green"/>
        </w:rPr>
      </w:pPr>
      <w:r w:rsidRPr="004229A6">
        <w:rPr>
          <w:rFonts w:ascii="Century Gothic" w:hAnsi="Century Gothic"/>
          <w:sz w:val="22"/>
          <w:szCs w:val="22"/>
          <w:highlight w:val="green"/>
        </w:rPr>
        <w:t>Rewards for attendance streaks at 15 and 25 days</w:t>
      </w:r>
    </w:p>
    <w:p w14:paraId="6E50D61F" w14:textId="77777777" w:rsidR="00516E91" w:rsidRPr="003C7D15" w:rsidRDefault="00516E91" w:rsidP="00516E91">
      <w:pPr>
        <w:pStyle w:val="BodyText"/>
        <w:rPr>
          <w:rFonts w:ascii="Century Gothic" w:hAnsi="Century Gothic"/>
          <w:sz w:val="22"/>
          <w:szCs w:val="22"/>
        </w:rPr>
      </w:pPr>
    </w:p>
    <w:p w14:paraId="3D78B291" w14:textId="5A569836" w:rsidR="00516E91" w:rsidRPr="00113143" w:rsidRDefault="00121954" w:rsidP="00121954">
      <w:pPr>
        <w:pStyle w:val="Heading2"/>
      </w:pPr>
      <w:bookmarkStart w:id="13" w:name="_Toc125707070"/>
      <w:bookmarkStart w:id="14" w:name="_Toc180411871"/>
      <w:r>
        <w:t>3.3</w:t>
      </w:r>
      <w:r>
        <w:tab/>
      </w:r>
      <w:r w:rsidR="00516E91" w:rsidRPr="00113143">
        <w:t>Absence from school</w:t>
      </w:r>
      <w:bookmarkEnd w:id="13"/>
      <w:bookmarkEnd w:id="14"/>
    </w:p>
    <w:p w14:paraId="5A673393" w14:textId="77777777" w:rsidR="00516E91" w:rsidRPr="003C7D15" w:rsidRDefault="00516E91" w:rsidP="00516E91">
      <w:pPr>
        <w:pStyle w:val="BodyText"/>
        <w:rPr>
          <w:rFonts w:ascii="Century Gothic" w:hAnsi="Century Gothic"/>
          <w:sz w:val="22"/>
          <w:szCs w:val="22"/>
        </w:rPr>
      </w:pPr>
      <w:r w:rsidRPr="003C7D15">
        <w:rPr>
          <w:rFonts w:ascii="Century Gothic" w:hAnsi="Century Gothic"/>
          <w:sz w:val="22"/>
          <w:szCs w:val="22"/>
        </w:rPr>
        <w:t>When a student is absent without explanation school will endeavour to contact the parent as soon as possible. Notes, records of telephone calls and medical certificates/evidence will be kept on file and referred to as and when appropriate, e.g. If legal action is required.</w:t>
      </w:r>
    </w:p>
    <w:p w14:paraId="44327282" w14:textId="77777777" w:rsidR="00516E91" w:rsidRPr="003C7D15" w:rsidRDefault="00516E91" w:rsidP="00516E91">
      <w:pPr>
        <w:pStyle w:val="BodyText"/>
        <w:rPr>
          <w:rFonts w:ascii="Century Gothic" w:hAnsi="Century Gothic"/>
          <w:color w:val="FF0000"/>
          <w:sz w:val="22"/>
          <w:szCs w:val="22"/>
        </w:rPr>
      </w:pPr>
    </w:p>
    <w:p w14:paraId="5E5FB27A" w14:textId="3081FFA4" w:rsidR="00516E91" w:rsidRPr="003C7D15" w:rsidRDefault="00516E91" w:rsidP="00516E91">
      <w:pPr>
        <w:pStyle w:val="BodyText"/>
        <w:rPr>
          <w:rFonts w:ascii="Century Gothic" w:hAnsi="Century Gothic"/>
          <w:sz w:val="22"/>
          <w:szCs w:val="22"/>
        </w:rPr>
      </w:pPr>
      <w:r w:rsidRPr="003C7D15">
        <w:rPr>
          <w:rFonts w:ascii="Century Gothic" w:hAnsi="Century Gothic"/>
          <w:sz w:val="22"/>
          <w:szCs w:val="22"/>
        </w:rPr>
        <w:t xml:space="preserve">School will closely monitor the attendance of all students. School </w:t>
      </w:r>
      <w:r w:rsidR="00121954">
        <w:rPr>
          <w:rFonts w:ascii="Century Gothic" w:hAnsi="Century Gothic"/>
          <w:sz w:val="22"/>
          <w:szCs w:val="22"/>
        </w:rPr>
        <w:t>leaders</w:t>
      </w:r>
      <w:r w:rsidR="00202902">
        <w:rPr>
          <w:rFonts w:ascii="Century Gothic" w:hAnsi="Century Gothic"/>
          <w:sz w:val="22"/>
          <w:szCs w:val="22"/>
        </w:rPr>
        <w:t xml:space="preserve"> </w:t>
      </w:r>
      <w:r w:rsidRPr="003C7D15">
        <w:rPr>
          <w:rFonts w:ascii="Century Gothic" w:hAnsi="Century Gothic"/>
          <w:sz w:val="22"/>
          <w:szCs w:val="22"/>
        </w:rPr>
        <w:t xml:space="preserve">and the Attendance </w:t>
      </w:r>
      <w:r w:rsidR="00202902">
        <w:rPr>
          <w:rFonts w:ascii="Century Gothic" w:hAnsi="Century Gothic"/>
          <w:sz w:val="22"/>
          <w:szCs w:val="22"/>
        </w:rPr>
        <w:t>Team</w:t>
      </w:r>
      <w:r w:rsidRPr="003C7D15">
        <w:rPr>
          <w:rFonts w:ascii="Century Gothic" w:hAnsi="Century Gothic"/>
          <w:sz w:val="22"/>
          <w:szCs w:val="22"/>
        </w:rPr>
        <w:t xml:space="preserve"> work closely together to identify children at risk of becoming persistent absentees (PAs) i.e. below 90% attendance and will offer support to parents as appropriate.</w:t>
      </w:r>
    </w:p>
    <w:p w14:paraId="3FB92978" w14:textId="77777777" w:rsidR="00516E91" w:rsidRPr="003C7D15" w:rsidRDefault="00516E91" w:rsidP="005A2529">
      <w:pPr>
        <w:pStyle w:val="ListParagraph"/>
        <w:spacing w:after="0" w:line="240" w:lineRule="auto"/>
        <w:ind w:left="0"/>
        <w:rPr>
          <w:rFonts w:ascii="Century Gothic" w:hAnsi="Century Gothic" w:cs="Arial"/>
          <w:sz w:val="22"/>
          <w:szCs w:val="22"/>
        </w:rPr>
      </w:pPr>
    </w:p>
    <w:p w14:paraId="4AE9C1F6" w14:textId="63C9371E" w:rsidR="00516E91" w:rsidRPr="00113143" w:rsidRDefault="00251086" w:rsidP="00251086">
      <w:pPr>
        <w:pStyle w:val="Heading2"/>
      </w:pPr>
      <w:bookmarkStart w:id="15" w:name="_Toc125707071"/>
      <w:bookmarkStart w:id="16" w:name="_Toc180411872"/>
      <w:r>
        <w:t>3.4</w:t>
      </w:r>
      <w:r>
        <w:tab/>
      </w:r>
      <w:r w:rsidR="00516E91" w:rsidRPr="00113143">
        <w:t>Safeguarding students who do not attend school</w:t>
      </w:r>
      <w:bookmarkEnd w:id="15"/>
      <w:bookmarkEnd w:id="16"/>
      <w:r w:rsidR="00516E91" w:rsidRPr="00113143">
        <w:t xml:space="preserve"> </w:t>
      </w:r>
    </w:p>
    <w:p w14:paraId="04C2E0CC" w14:textId="40F73C2B" w:rsidR="00516E91" w:rsidRPr="003C7D15" w:rsidRDefault="00516E91" w:rsidP="00B625EA">
      <w:pPr>
        <w:pStyle w:val="BodyText"/>
        <w:widowControl w:val="0"/>
        <w:numPr>
          <w:ilvl w:val="0"/>
          <w:numId w:val="7"/>
        </w:numPr>
        <w:spacing w:line="245" w:lineRule="auto"/>
        <w:ind w:right="306"/>
        <w:jc w:val="left"/>
        <w:rPr>
          <w:rFonts w:ascii="Century Gothic" w:hAnsi="Century Gothic"/>
          <w:sz w:val="22"/>
          <w:szCs w:val="22"/>
        </w:rPr>
      </w:pPr>
      <w:r w:rsidRPr="003C7D15">
        <w:rPr>
          <w:rFonts w:ascii="Century Gothic" w:hAnsi="Century Gothic"/>
          <w:sz w:val="22"/>
          <w:szCs w:val="22"/>
        </w:rPr>
        <w:t>On the first day of absence, a text will be sent.</w:t>
      </w:r>
      <w:r w:rsidR="00202902">
        <w:rPr>
          <w:rFonts w:ascii="Century Gothic" w:hAnsi="Century Gothic"/>
          <w:sz w:val="22"/>
          <w:szCs w:val="22"/>
        </w:rPr>
        <w:t xml:space="preserve"> </w:t>
      </w:r>
      <w:r w:rsidRPr="003C7D15">
        <w:rPr>
          <w:rFonts w:ascii="Century Gothic" w:hAnsi="Century Gothic"/>
          <w:sz w:val="22"/>
          <w:szCs w:val="22"/>
        </w:rPr>
        <w:t xml:space="preserve"> If no response </w:t>
      </w:r>
      <w:r w:rsidR="00881F29">
        <w:rPr>
          <w:rFonts w:ascii="Century Gothic" w:hAnsi="Century Gothic"/>
          <w:sz w:val="22"/>
          <w:szCs w:val="22"/>
        </w:rPr>
        <w:t>it</w:t>
      </w:r>
      <w:r w:rsidRPr="003C7D15">
        <w:rPr>
          <w:rFonts w:ascii="Century Gothic" w:hAnsi="Century Gothic"/>
          <w:sz w:val="22"/>
          <w:szCs w:val="22"/>
        </w:rPr>
        <w:t xml:space="preserve"> will be followed up </w:t>
      </w:r>
      <w:r w:rsidR="00A967C4">
        <w:rPr>
          <w:rFonts w:ascii="Century Gothic" w:hAnsi="Century Gothic"/>
          <w:sz w:val="22"/>
          <w:szCs w:val="22"/>
        </w:rPr>
        <w:t>by</w:t>
      </w:r>
      <w:r w:rsidRPr="003C7D15">
        <w:rPr>
          <w:rFonts w:ascii="Century Gothic" w:hAnsi="Century Gothic"/>
          <w:sz w:val="22"/>
          <w:szCs w:val="22"/>
        </w:rPr>
        <w:t xml:space="preserve"> a phone call made to the parent. This will be repeated for all subsequent days of absence.</w:t>
      </w:r>
    </w:p>
    <w:p w14:paraId="4336B133" w14:textId="67CC192E" w:rsidR="00516E91" w:rsidRDefault="00516E91" w:rsidP="00B625EA">
      <w:pPr>
        <w:pStyle w:val="BodyText"/>
        <w:widowControl w:val="0"/>
        <w:numPr>
          <w:ilvl w:val="0"/>
          <w:numId w:val="7"/>
        </w:numPr>
        <w:spacing w:line="245" w:lineRule="auto"/>
        <w:ind w:right="306"/>
        <w:jc w:val="left"/>
        <w:rPr>
          <w:rFonts w:ascii="Century Gothic" w:hAnsi="Century Gothic"/>
          <w:sz w:val="22"/>
          <w:szCs w:val="22"/>
        </w:rPr>
      </w:pPr>
      <w:r w:rsidRPr="003C7D15">
        <w:rPr>
          <w:rFonts w:ascii="Century Gothic" w:hAnsi="Century Gothic"/>
          <w:sz w:val="22"/>
          <w:szCs w:val="22"/>
        </w:rPr>
        <w:t xml:space="preserve">If no contact is made with home and </w:t>
      </w:r>
      <w:r w:rsidR="00CF0C5F">
        <w:rPr>
          <w:rFonts w:ascii="Century Gothic" w:hAnsi="Century Gothic"/>
          <w:sz w:val="22"/>
          <w:szCs w:val="22"/>
        </w:rPr>
        <w:t xml:space="preserve">there is </w:t>
      </w:r>
      <w:r w:rsidRPr="003C7D15">
        <w:rPr>
          <w:rFonts w:ascii="Century Gothic" w:hAnsi="Century Gothic"/>
          <w:sz w:val="22"/>
          <w:szCs w:val="22"/>
        </w:rPr>
        <w:t xml:space="preserve">a second day of absence immediately after the first, the above process will be repeated. </w:t>
      </w:r>
    </w:p>
    <w:p w14:paraId="1BEEF891" w14:textId="270EF1E7" w:rsidR="00A967C4" w:rsidRPr="003C7D15" w:rsidRDefault="00A967C4" w:rsidP="00B625EA">
      <w:pPr>
        <w:pStyle w:val="BodyText"/>
        <w:widowControl w:val="0"/>
        <w:numPr>
          <w:ilvl w:val="0"/>
          <w:numId w:val="7"/>
        </w:numPr>
        <w:spacing w:line="245" w:lineRule="auto"/>
        <w:ind w:right="306"/>
        <w:jc w:val="left"/>
        <w:rPr>
          <w:rFonts w:ascii="Century Gothic" w:hAnsi="Century Gothic"/>
          <w:sz w:val="22"/>
          <w:szCs w:val="22"/>
        </w:rPr>
      </w:pPr>
      <w:r>
        <w:rPr>
          <w:rFonts w:ascii="Century Gothic" w:hAnsi="Century Gothic"/>
          <w:sz w:val="22"/>
          <w:szCs w:val="22"/>
        </w:rPr>
        <w:t>If school are unable to contact home on the third day, having made enquiries with other family members, then a home visit will take place.</w:t>
      </w:r>
    </w:p>
    <w:p w14:paraId="2438C91F" w14:textId="77777777" w:rsidR="00516E91" w:rsidRPr="003C7D15" w:rsidRDefault="00516E91" w:rsidP="00B625EA">
      <w:pPr>
        <w:pStyle w:val="BodyText"/>
        <w:widowControl w:val="0"/>
        <w:numPr>
          <w:ilvl w:val="0"/>
          <w:numId w:val="7"/>
        </w:numPr>
        <w:spacing w:line="245" w:lineRule="auto"/>
        <w:ind w:right="306"/>
        <w:jc w:val="left"/>
        <w:rPr>
          <w:rFonts w:ascii="Century Gothic" w:hAnsi="Century Gothic"/>
          <w:sz w:val="22"/>
          <w:szCs w:val="22"/>
        </w:rPr>
      </w:pPr>
      <w:r w:rsidRPr="003C7D15">
        <w:rPr>
          <w:rFonts w:ascii="Century Gothic" w:hAnsi="Century Gothic"/>
          <w:sz w:val="22"/>
          <w:szCs w:val="22"/>
        </w:rPr>
        <w:t xml:space="preserve">If school are unable to contact home on the third day, having made further enquiries, including to other family members, the school will begin ‘child missing in education’ procedures as set down by Hampshire County </w:t>
      </w:r>
      <w:r w:rsidRPr="003C7D15">
        <w:rPr>
          <w:rFonts w:ascii="Century Gothic" w:hAnsi="Century Gothic"/>
          <w:sz w:val="22"/>
          <w:szCs w:val="22"/>
        </w:rPr>
        <w:lastRenderedPageBreak/>
        <w:t xml:space="preserve">Council Guidance. </w:t>
      </w:r>
    </w:p>
    <w:p w14:paraId="31886AB4" w14:textId="7999449F" w:rsidR="00516E91" w:rsidRPr="003C7D15" w:rsidRDefault="00516E91" w:rsidP="00B625EA">
      <w:pPr>
        <w:pStyle w:val="BodyText"/>
        <w:widowControl w:val="0"/>
        <w:numPr>
          <w:ilvl w:val="0"/>
          <w:numId w:val="7"/>
        </w:numPr>
        <w:spacing w:line="245" w:lineRule="auto"/>
        <w:ind w:right="306"/>
        <w:jc w:val="left"/>
        <w:rPr>
          <w:rFonts w:ascii="Century Gothic" w:hAnsi="Century Gothic"/>
          <w:sz w:val="22"/>
          <w:szCs w:val="22"/>
        </w:rPr>
      </w:pPr>
      <w:r w:rsidRPr="003C7D15">
        <w:rPr>
          <w:rFonts w:ascii="Century Gothic" w:hAnsi="Century Gothic"/>
          <w:sz w:val="22"/>
          <w:szCs w:val="22"/>
        </w:rPr>
        <w:t xml:space="preserve">If a child is absent for </w:t>
      </w:r>
      <w:r w:rsidR="007C08B4">
        <w:rPr>
          <w:rFonts w:ascii="Century Gothic" w:hAnsi="Century Gothic"/>
          <w:sz w:val="22"/>
          <w:szCs w:val="22"/>
        </w:rPr>
        <w:t>2</w:t>
      </w:r>
      <w:r w:rsidRPr="003C7D15">
        <w:rPr>
          <w:rFonts w:ascii="Century Gothic" w:hAnsi="Century Gothic"/>
          <w:sz w:val="22"/>
          <w:szCs w:val="22"/>
        </w:rPr>
        <w:t>0 consecutive days, we are required to notify the Local Authority that the child is ‘</w:t>
      </w:r>
      <w:r w:rsidR="00CF0C5F">
        <w:rPr>
          <w:rFonts w:ascii="Century Gothic" w:hAnsi="Century Gothic"/>
          <w:sz w:val="22"/>
          <w:szCs w:val="22"/>
        </w:rPr>
        <w:t>Pupil Missing Out</w:t>
      </w:r>
      <w:r w:rsidR="00217C25">
        <w:rPr>
          <w:rFonts w:ascii="Century Gothic" w:hAnsi="Century Gothic"/>
          <w:sz w:val="22"/>
          <w:szCs w:val="22"/>
        </w:rPr>
        <w:t xml:space="preserve"> On Education (PMOOE)</w:t>
      </w:r>
      <w:r w:rsidRPr="003C7D15">
        <w:rPr>
          <w:rFonts w:ascii="Century Gothic" w:hAnsi="Century Gothic"/>
          <w:sz w:val="22"/>
          <w:szCs w:val="22"/>
        </w:rPr>
        <w:t xml:space="preserve">.’ </w:t>
      </w:r>
    </w:p>
    <w:p w14:paraId="597236F5" w14:textId="77777777" w:rsidR="00516E91" w:rsidRPr="003C7D15" w:rsidRDefault="00516E91" w:rsidP="00516E91">
      <w:pPr>
        <w:pStyle w:val="BodyText"/>
        <w:spacing w:line="245" w:lineRule="auto"/>
        <w:ind w:left="720" w:right="306"/>
        <w:rPr>
          <w:rFonts w:ascii="Century Gothic" w:hAnsi="Century Gothic"/>
          <w:sz w:val="22"/>
          <w:szCs w:val="22"/>
        </w:rPr>
      </w:pPr>
      <w:r w:rsidRPr="003C7D15">
        <w:rPr>
          <w:rFonts w:ascii="Century Gothic" w:hAnsi="Century Gothic"/>
          <w:sz w:val="22"/>
          <w:szCs w:val="22"/>
        </w:rPr>
        <w:t>(see Appendix 4)</w:t>
      </w:r>
    </w:p>
    <w:p w14:paraId="545B1142" w14:textId="77777777" w:rsidR="00516E91" w:rsidRPr="003C7D15" w:rsidRDefault="00516E91" w:rsidP="00113143">
      <w:pPr>
        <w:pStyle w:val="Heading1"/>
        <w:numPr>
          <w:ilvl w:val="0"/>
          <w:numId w:val="0"/>
        </w:numPr>
        <w:ind w:left="720"/>
      </w:pPr>
      <w:bookmarkStart w:id="17" w:name="_Toc125707072"/>
    </w:p>
    <w:p w14:paraId="64042D59" w14:textId="2C46674E" w:rsidR="00516E91" w:rsidRPr="00113143" w:rsidRDefault="00217C25" w:rsidP="00217C25">
      <w:pPr>
        <w:pStyle w:val="Heading2"/>
      </w:pPr>
      <w:bookmarkStart w:id="18" w:name="_Toc180411873"/>
      <w:r>
        <w:t>3.5</w:t>
      </w:r>
      <w:r>
        <w:tab/>
      </w:r>
      <w:r w:rsidR="00516E91" w:rsidRPr="00113143">
        <w:t>Communication</w:t>
      </w:r>
      <w:bookmarkEnd w:id="17"/>
      <w:bookmarkEnd w:id="18"/>
    </w:p>
    <w:p w14:paraId="0F4C8E45"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On the first day of absence, school expects parents to inform them of the absence and the reasons for it.</w:t>
      </w:r>
    </w:p>
    <w:p w14:paraId="06FAA5DE" w14:textId="648D7C2D"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If we do not receive notification, we will text to check the reason for the absence after 9.</w:t>
      </w:r>
      <w:r w:rsidR="00EB2A3E">
        <w:rPr>
          <w:rFonts w:ascii="Century Gothic" w:hAnsi="Century Gothic"/>
          <w:sz w:val="22"/>
          <w:szCs w:val="22"/>
        </w:rPr>
        <w:t>2</w:t>
      </w:r>
      <w:r w:rsidRPr="003C7D15">
        <w:rPr>
          <w:rFonts w:ascii="Century Gothic" w:hAnsi="Century Gothic"/>
          <w:sz w:val="22"/>
          <w:szCs w:val="22"/>
        </w:rPr>
        <w:t>0 am.</w:t>
      </w:r>
    </w:p>
    <w:p w14:paraId="58B9DCFC" w14:textId="0B3A420D" w:rsidR="00516E91" w:rsidRPr="000B74B4"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 xml:space="preserve">Reasons for absence are recorded </w:t>
      </w:r>
      <w:r w:rsidRPr="000B74B4">
        <w:rPr>
          <w:rFonts w:ascii="Century Gothic" w:hAnsi="Century Gothic"/>
          <w:sz w:val="22"/>
          <w:szCs w:val="22"/>
        </w:rPr>
        <w:t xml:space="preserve">on </w:t>
      </w:r>
      <w:r w:rsidR="000B74B4" w:rsidRPr="000B74B4">
        <w:rPr>
          <w:rFonts w:ascii="Century Gothic" w:hAnsi="Century Gothic"/>
          <w:sz w:val="22"/>
          <w:szCs w:val="22"/>
        </w:rPr>
        <w:t>Arbor.</w:t>
      </w:r>
      <w:r w:rsidRPr="000B74B4">
        <w:rPr>
          <w:rFonts w:ascii="Century Gothic" w:hAnsi="Century Gothic"/>
          <w:sz w:val="22"/>
          <w:szCs w:val="22"/>
        </w:rPr>
        <w:t xml:space="preserve"> </w:t>
      </w:r>
    </w:p>
    <w:p w14:paraId="6D5F973F" w14:textId="77777777" w:rsidR="00516E91" w:rsidRPr="003C7D15" w:rsidRDefault="00516E91" w:rsidP="00516E91">
      <w:pPr>
        <w:pStyle w:val="BodyText"/>
        <w:rPr>
          <w:rFonts w:ascii="Century Gothic" w:hAnsi="Century Gothic"/>
          <w:sz w:val="22"/>
          <w:szCs w:val="22"/>
        </w:rPr>
      </w:pPr>
    </w:p>
    <w:p w14:paraId="073A34B7" w14:textId="454685AF" w:rsidR="00516E91" w:rsidRPr="00113143" w:rsidRDefault="00217C25" w:rsidP="00217C25">
      <w:pPr>
        <w:pStyle w:val="Heading2"/>
      </w:pPr>
      <w:bookmarkStart w:id="19" w:name="_Toc180411874"/>
      <w:r>
        <w:t>3.6</w:t>
      </w:r>
      <w:r>
        <w:tab/>
      </w:r>
      <w:r w:rsidR="00516E91" w:rsidRPr="00113143">
        <w:t>Absences</w:t>
      </w:r>
      <w:bookmarkEnd w:id="19"/>
    </w:p>
    <w:p w14:paraId="5F050873" w14:textId="29133854" w:rsidR="00516E91" w:rsidRPr="003C7D15" w:rsidRDefault="00516E91" w:rsidP="00516E91">
      <w:pPr>
        <w:pStyle w:val="BodyText"/>
        <w:rPr>
          <w:rFonts w:ascii="Century Gothic" w:hAnsi="Century Gothic"/>
          <w:sz w:val="22"/>
          <w:szCs w:val="22"/>
        </w:rPr>
      </w:pPr>
      <w:r w:rsidRPr="003C7D15">
        <w:rPr>
          <w:rFonts w:ascii="Century Gothic" w:hAnsi="Century Gothic"/>
          <w:sz w:val="22"/>
          <w:szCs w:val="22"/>
        </w:rPr>
        <w:t xml:space="preserve">If a </w:t>
      </w:r>
      <w:r w:rsidR="004C4D14">
        <w:rPr>
          <w:rFonts w:ascii="Century Gothic" w:hAnsi="Century Gothic"/>
          <w:sz w:val="22"/>
          <w:szCs w:val="22"/>
        </w:rPr>
        <w:t>pupil</w:t>
      </w:r>
      <w:r w:rsidRPr="003C7D15">
        <w:rPr>
          <w:rFonts w:ascii="Century Gothic" w:hAnsi="Century Gothic"/>
          <w:sz w:val="22"/>
          <w:szCs w:val="22"/>
        </w:rPr>
        <w:t xml:space="preserve"> of compulsory school age is absent, the am and pm register must show whether this was authorised or unauthorised.</w:t>
      </w:r>
    </w:p>
    <w:p w14:paraId="5F2217EA" w14:textId="77777777" w:rsidR="00516E91" w:rsidRPr="003C7D15" w:rsidRDefault="00516E91" w:rsidP="00516E91">
      <w:pPr>
        <w:pStyle w:val="BodyText"/>
        <w:rPr>
          <w:rFonts w:ascii="Century Gothic" w:hAnsi="Century Gothic"/>
          <w:sz w:val="22"/>
          <w:szCs w:val="22"/>
        </w:rPr>
      </w:pPr>
    </w:p>
    <w:p w14:paraId="39FC5AAD"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Authorised absence is where the school has either given approval in advance for a student to be away or has accepted an explanation offered afterwards as satisfactory justification for absence (see Appendix 2).</w:t>
      </w:r>
    </w:p>
    <w:p w14:paraId="212F838E" w14:textId="77777777" w:rsidR="00516E91" w:rsidRPr="00576F35" w:rsidRDefault="00516E91" w:rsidP="00576F35">
      <w:pPr>
        <w:autoSpaceDE w:val="0"/>
        <w:autoSpaceDN w:val="0"/>
        <w:adjustRightInd w:val="0"/>
        <w:spacing w:after="0" w:line="240" w:lineRule="auto"/>
        <w:rPr>
          <w:rFonts w:ascii="Century Gothic" w:hAnsi="Century Gothic" w:cs="Calibri"/>
          <w:b/>
          <w:sz w:val="22"/>
          <w:szCs w:val="22"/>
        </w:rPr>
      </w:pPr>
    </w:p>
    <w:p w14:paraId="36D696DC" w14:textId="2E30B04F" w:rsidR="00516E91" w:rsidRPr="00113143" w:rsidRDefault="00217C25" w:rsidP="00217C25">
      <w:pPr>
        <w:pStyle w:val="Heading2"/>
      </w:pPr>
      <w:bookmarkStart w:id="20" w:name="_Toc125707073"/>
      <w:bookmarkStart w:id="21" w:name="_Toc180411875"/>
      <w:r>
        <w:t>3.7</w:t>
      </w:r>
      <w:r>
        <w:tab/>
      </w:r>
      <w:r w:rsidR="00516E91" w:rsidRPr="00113143">
        <w:t>Authorised Absence</w:t>
      </w:r>
      <w:bookmarkEnd w:id="20"/>
      <w:bookmarkEnd w:id="21"/>
    </w:p>
    <w:p w14:paraId="61663935"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The Department for Education (DFE) makes clear that it is only the school that can authorise an absence, not parents.</w:t>
      </w:r>
    </w:p>
    <w:p w14:paraId="29AD8471"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If a parent’s note offers an unacceptable explanation for an absence, then the school will not authorise it.</w:t>
      </w:r>
    </w:p>
    <w:p w14:paraId="00BEA2E5" w14:textId="77777777" w:rsidR="00516E91" w:rsidRPr="003C7D15" w:rsidRDefault="00516E91" w:rsidP="00516E91">
      <w:pPr>
        <w:pStyle w:val="BodyText"/>
        <w:spacing w:line="245" w:lineRule="auto"/>
        <w:ind w:right="306"/>
        <w:rPr>
          <w:rFonts w:ascii="Century Gothic" w:hAnsi="Century Gothic"/>
          <w:sz w:val="22"/>
          <w:szCs w:val="22"/>
        </w:rPr>
      </w:pPr>
    </w:p>
    <w:p w14:paraId="2C7BD561" w14:textId="0CC72048" w:rsidR="00516E91" w:rsidRPr="00113143" w:rsidRDefault="00217C25" w:rsidP="00217C25">
      <w:pPr>
        <w:pStyle w:val="Heading2"/>
      </w:pPr>
      <w:bookmarkStart w:id="22" w:name="_Toc125707074"/>
      <w:bookmarkStart w:id="23" w:name="_Toc180411876"/>
      <w:r>
        <w:t>3.8</w:t>
      </w:r>
      <w:r>
        <w:tab/>
      </w:r>
      <w:r w:rsidR="00516E91" w:rsidRPr="00113143">
        <w:t>Unauthorised Absence</w:t>
      </w:r>
      <w:bookmarkEnd w:id="22"/>
      <w:bookmarkEnd w:id="23"/>
    </w:p>
    <w:p w14:paraId="25B5A7D5"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If we feel a child has had too many authorised absences, usually 10 sessions, future absences will not be authorised unless there is clear evidence that the absences were unavoidable (see Appendix 3 for examples of circumstances that would be considered unauthorised absence.)</w:t>
      </w:r>
    </w:p>
    <w:p w14:paraId="44F46132" w14:textId="77777777" w:rsidR="00516E91" w:rsidRPr="003C7D15" w:rsidRDefault="00516E91"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 xml:space="preserve">ALL OTHER ABSENCES MUST BE TREATED AS UNAUTHORISED </w:t>
      </w:r>
    </w:p>
    <w:p w14:paraId="6E418FF1" w14:textId="77777777" w:rsidR="00516E91" w:rsidRPr="003C7D15" w:rsidRDefault="00516E91" w:rsidP="00516E91">
      <w:pPr>
        <w:pStyle w:val="BodyText"/>
        <w:spacing w:line="245" w:lineRule="auto"/>
        <w:ind w:right="306"/>
        <w:rPr>
          <w:rFonts w:ascii="Century Gothic" w:hAnsi="Century Gothic"/>
          <w:sz w:val="22"/>
          <w:szCs w:val="22"/>
        </w:rPr>
      </w:pPr>
    </w:p>
    <w:p w14:paraId="789638FD" w14:textId="77777777" w:rsidR="00673A2B" w:rsidRPr="003C7D15" w:rsidRDefault="00673A2B" w:rsidP="005A2529">
      <w:pPr>
        <w:spacing w:after="0" w:line="240" w:lineRule="auto"/>
        <w:jc w:val="both"/>
        <w:rPr>
          <w:rFonts w:ascii="Century Gothic" w:hAnsi="Century Gothic" w:cs="Arial"/>
          <w:color w:val="FF0000"/>
          <w:sz w:val="22"/>
          <w:szCs w:val="22"/>
        </w:rPr>
      </w:pPr>
    </w:p>
    <w:p w14:paraId="5F43AE5B" w14:textId="73BA9FC6" w:rsidR="00F0001C" w:rsidRPr="003C7D15" w:rsidRDefault="00F0001C" w:rsidP="00113143">
      <w:pPr>
        <w:pStyle w:val="Heading1"/>
      </w:pPr>
      <w:bookmarkStart w:id="24" w:name="_Toc180411877"/>
      <w:r w:rsidRPr="003C7D15">
        <w:t>Categorising Absence</w:t>
      </w:r>
      <w:r w:rsidR="009177CE" w:rsidRPr="003C7D15">
        <w:t xml:space="preserve"> and Attendance</w:t>
      </w:r>
      <w:bookmarkEnd w:id="24"/>
    </w:p>
    <w:p w14:paraId="7DDC450F" w14:textId="77777777" w:rsidR="00F0001C" w:rsidRPr="003C7D15" w:rsidRDefault="00F0001C" w:rsidP="005A2529">
      <w:pPr>
        <w:spacing w:after="0" w:line="240" w:lineRule="auto"/>
        <w:jc w:val="both"/>
        <w:rPr>
          <w:rFonts w:ascii="Century Gothic" w:hAnsi="Century Gothic" w:cs="Arial"/>
          <w:sz w:val="22"/>
          <w:szCs w:val="22"/>
        </w:rPr>
      </w:pPr>
    </w:p>
    <w:p w14:paraId="1B05B945" w14:textId="6A85A4B4" w:rsidR="009177CE" w:rsidRPr="003C7D15" w:rsidRDefault="006B1DAE" w:rsidP="005A2529">
      <w:pPr>
        <w:spacing w:after="0" w:line="240" w:lineRule="auto"/>
        <w:rPr>
          <w:rFonts w:ascii="Century Gothic" w:hAnsi="Century Gothic" w:cs="Arial"/>
          <w:sz w:val="22"/>
          <w:szCs w:val="22"/>
        </w:rPr>
      </w:pPr>
      <w:r w:rsidRPr="003C7D15">
        <w:rPr>
          <w:rFonts w:ascii="Century Gothic" w:hAnsi="Century Gothic" w:cs="Arial"/>
          <w:sz w:val="22"/>
          <w:szCs w:val="22"/>
        </w:rPr>
        <w:t xml:space="preserve">When marking our </w:t>
      </w:r>
      <w:r w:rsidR="00DB5297" w:rsidRPr="003C7D15">
        <w:rPr>
          <w:rFonts w:ascii="Century Gothic" w:hAnsi="Century Gothic" w:cs="Arial"/>
          <w:sz w:val="22"/>
          <w:szCs w:val="22"/>
        </w:rPr>
        <w:t>registers,</w:t>
      </w:r>
      <w:r w:rsidRPr="003C7D15">
        <w:rPr>
          <w:rFonts w:ascii="Century Gothic" w:hAnsi="Century Gothic" w:cs="Arial"/>
          <w:sz w:val="22"/>
          <w:szCs w:val="22"/>
        </w:rPr>
        <w:t xml:space="preserve"> we will apply</w:t>
      </w:r>
      <w:r w:rsidR="00254EDC" w:rsidRPr="003C7D15">
        <w:rPr>
          <w:rFonts w:ascii="Century Gothic" w:hAnsi="Century Gothic" w:cs="Arial"/>
          <w:sz w:val="22"/>
          <w:szCs w:val="22"/>
        </w:rPr>
        <w:t xml:space="preserve"> the national codes as outlined </w:t>
      </w:r>
      <w:r w:rsidR="009A6C92" w:rsidRPr="003C7D15">
        <w:rPr>
          <w:rFonts w:ascii="Century Gothic" w:hAnsi="Century Gothic" w:cs="Arial"/>
          <w:sz w:val="22"/>
          <w:szCs w:val="22"/>
        </w:rPr>
        <w:t>and regulated by the Department for Education guidance</w:t>
      </w:r>
      <w:r w:rsidR="0089598B" w:rsidRPr="003C7D15">
        <w:rPr>
          <w:rFonts w:ascii="Century Gothic" w:hAnsi="Century Gothic" w:cs="Arial"/>
          <w:sz w:val="22"/>
          <w:szCs w:val="22"/>
        </w:rPr>
        <w:t xml:space="preserve"> </w:t>
      </w:r>
      <w:r w:rsidRPr="003C7D15">
        <w:rPr>
          <w:rFonts w:ascii="Century Gothic" w:hAnsi="Century Gothic" w:cs="Arial"/>
          <w:sz w:val="22"/>
          <w:szCs w:val="22"/>
        </w:rPr>
        <w:t>to accurate</w:t>
      </w:r>
      <w:r w:rsidR="00DB5297" w:rsidRPr="003C7D15">
        <w:rPr>
          <w:rFonts w:ascii="Century Gothic" w:hAnsi="Century Gothic" w:cs="Arial"/>
          <w:sz w:val="22"/>
          <w:szCs w:val="22"/>
        </w:rPr>
        <w:t>ly</w:t>
      </w:r>
      <w:r w:rsidRPr="003C7D15">
        <w:rPr>
          <w:rFonts w:ascii="Century Gothic" w:hAnsi="Century Gothic" w:cs="Arial"/>
          <w:sz w:val="22"/>
          <w:szCs w:val="22"/>
        </w:rPr>
        <w:t xml:space="preserve"> record and report attendance. </w:t>
      </w:r>
    </w:p>
    <w:p w14:paraId="768E00F6" w14:textId="77777777" w:rsidR="00516E91" w:rsidRPr="003C7D15" w:rsidRDefault="00516E91" w:rsidP="005A2529">
      <w:pPr>
        <w:spacing w:after="0" w:line="240" w:lineRule="auto"/>
        <w:rPr>
          <w:rFonts w:ascii="Century Gothic" w:hAnsi="Century Gothic" w:cs="Arial"/>
          <w:sz w:val="22"/>
          <w:szCs w:val="22"/>
        </w:rPr>
      </w:pPr>
    </w:p>
    <w:p w14:paraId="666FD28C" w14:textId="2E699162" w:rsidR="00F0001C" w:rsidRPr="00AD4A5B" w:rsidRDefault="00FC38DE" w:rsidP="005F11EB">
      <w:pPr>
        <w:pStyle w:val="Heading2"/>
      </w:pPr>
      <w:bookmarkStart w:id="25" w:name="_Toc180411878"/>
      <w:r w:rsidRPr="00AD4A5B">
        <w:t>4.1</w:t>
      </w:r>
      <w:r w:rsidR="009177CE" w:rsidRPr="00AD4A5B">
        <w:t xml:space="preserve"> </w:t>
      </w:r>
      <w:r w:rsidR="00E827FE" w:rsidRPr="00AD4A5B">
        <w:tab/>
      </w:r>
      <w:r w:rsidR="00F0001C" w:rsidRPr="00AD4A5B">
        <w:t>Leave of Absence</w:t>
      </w:r>
      <w:bookmarkEnd w:id="25"/>
    </w:p>
    <w:p w14:paraId="08062DF3" w14:textId="61532433" w:rsidR="00376F0E" w:rsidRPr="003C7D15" w:rsidRDefault="00B4355C" w:rsidP="005A2529">
      <w:pPr>
        <w:spacing w:after="0" w:line="240" w:lineRule="auto"/>
        <w:rPr>
          <w:rFonts w:ascii="Century Gothic" w:hAnsi="Century Gothic" w:cs="Arial"/>
          <w:sz w:val="22"/>
          <w:szCs w:val="22"/>
          <w:lang w:val="en"/>
        </w:rPr>
      </w:pPr>
      <w:r w:rsidRPr="003C7D15">
        <w:rPr>
          <w:rFonts w:ascii="Century Gothic" w:hAnsi="Century Gothic" w:cs="Arial"/>
          <w:sz w:val="22"/>
          <w:szCs w:val="22"/>
          <w:lang w:val="en"/>
        </w:rPr>
        <w:t xml:space="preserve">Since September 2013, changes to Government regulations and guidance mean that </w:t>
      </w:r>
      <w:r w:rsidR="00181DA0" w:rsidRPr="003C7D15">
        <w:rPr>
          <w:rFonts w:ascii="Century Gothic" w:hAnsi="Century Gothic" w:cs="Arial"/>
          <w:sz w:val="22"/>
          <w:szCs w:val="22"/>
          <w:lang w:val="en"/>
        </w:rPr>
        <w:t>Headteacher</w:t>
      </w:r>
      <w:r w:rsidRPr="003C7D15">
        <w:rPr>
          <w:rFonts w:ascii="Century Gothic" w:hAnsi="Century Gothic" w:cs="Arial"/>
          <w:sz w:val="22"/>
          <w:szCs w:val="22"/>
          <w:lang w:val="en"/>
        </w:rPr>
        <w:t xml:space="preserve">s can no longer </w:t>
      </w:r>
      <w:r w:rsidRPr="003C7D15">
        <w:rPr>
          <w:rFonts w:ascii="Century Gothic" w:hAnsi="Century Gothic" w:cs="Arial"/>
          <w:sz w:val="22"/>
          <w:szCs w:val="22"/>
        </w:rPr>
        <w:t>authorise</w:t>
      </w:r>
      <w:r w:rsidRPr="003C7D15">
        <w:rPr>
          <w:rFonts w:ascii="Century Gothic" w:hAnsi="Century Gothic" w:cs="Arial"/>
          <w:sz w:val="22"/>
          <w:szCs w:val="22"/>
          <w:lang w:val="en"/>
        </w:rPr>
        <w:t xml:space="preserve"> leave of absence unless </w:t>
      </w:r>
      <w:r w:rsidR="0057414C" w:rsidRPr="003C7D15">
        <w:rPr>
          <w:rFonts w:ascii="Century Gothic" w:hAnsi="Century Gothic" w:cs="Arial"/>
          <w:sz w:val="22"/>
          <w:szCs w:val="22"/>
          <w:lang w:val="en"/>
        </w:rPr>
        <w:t xml:space="preserve">there are </w:t>
      </w:r>
      <w:r w:rsidRPr="003C7D15">
        <w:rPr>
          <w:rFonts w:ascii="Century Gothic" w:hAnsi="Century Gothic" w:cs="Arial"/>
          <w:sz w:val="22"/>
          <w:szCs w:val="22"/>
          <w:lang w:val="en"/>
        </w:rPr>
        <w:t xml:space="preserve">exceptional circumstances. </w:t>
      </w:r>
      <w:r w:rsidR="7790B109" w:rsidRPr="003C7D15">
        <w:rPr>
          <w:rFonts w:ascii="Century Gothic" w:eastAsia="Arial" w:hAnsi="Century Gothic" w:cs="Arial"/>
          <w:sz w:val="22"/>
          <w:szCs w:val="22"/>
          <w:lang w:val="en"/>
        </w:rPr>
        <w:t xml:space="preserve">Generally, the DfE does not consider a need or desire for a holiday or other absence for the purpose of leisure and recreation to be an exceptional circumstance. Leave of absence should not be granted for a </w:t>
      </w:r>
      <w:r w:rsidR="00911276" w:rsidRPr="003C7D15">
        <w:rPr>
          <w:rFonts w:ascii="Century Gothic" w:eastAsia="Arial" w:hAnsi="Century Gothic" w:cs="Arial"/>
          <w:sz w:val="22"/>
          <w:szCs w:val="22"/>
          <w:lang w:val="en"/>
        </w:rPr>
        <w:t>student</w:t>
      </w:r>
      <w:r w:rsidR="7790B109" w:rsidRPr="003C7D15">
        <w:rPr>
          <w:rFonts w:ascii="Century Gothic" w:eastAsia="Arial" w:hAnsi="Century Gothic" w:cs="Arial"/>
          <w:sz w:val="22"/>
          <w:szCs w:val="22"/>
          <w:lang w:val="en"/>
        </w:rPr>
        <w:t xml:space="preserve"> to take part in protest activity during school hours. </w:t>
      </w:r>
      <w:r w:rsidRPr="003C7D15">
        <w:rPr>
          <w:rFonts w:ascii="Century Gothic" w:hAnsi="Century Gothic" w:cs="Arial"/>
          <w:sz w:val="22"/>
          <w:szCs w:val="22"/>
          <w:lang w:val="en"/>
        </w:rPr>
        <w:t xml:space="preserve">All absences associated with a holiday </w:t>
      </w:r>
      <w:r w:rsidR="4D88524E" w:rsidRPr="003C7D15">
        <w:rPr>
          <w:rFonts w:ascii="Century Gothic" w:eastAsia="Arial" w:hAnsi="Century Gothic" w:cs="Arial"/>
          <w:sz w:val="22"/>
          <w:szCs w:val="22"/>
          <w:lang w:val="en"/>
        </w:rPr>
        <w:t xml:space="preserve">or other absence for the purpose of leisure and recreation </w:t>
      </w:r>
      <w:r w:rsidRPr="003C7D15">
        <w:rPr>
          <w:rFonts w:ascii="Century Gothic" w:hAnsi="Century Gothic" w:cs="Arial"/>
          <w:sz w:val="22"/>
          <w:szCs w:val="22"/>
          <w:lang w:val="en"/>
        </w:rPr>
        <w:t xml:space="preserve">during term time will be marked as </w:t>
      </w:r>
      <w:r w:rsidRPr="003C7D15">
        <w:rPr>
          <w:rFonts w:ascii="Century Gothic" w:hAnsi="Century Gothic" w:cs="Arial"/>
          <w:sz w:val="22"/>
          <w:szCs w:val="22"/>
        </w:rPr>
        <w:t>unauthorised</w:t>
      </w:r>
      <w:r w:rsidRPr="003C7D15">
        <w:rPr>
          <w:rFonts w:ascii="Century Gothic" w:hAnsi="Century Gothic" w:cs="Arial"/>
          <w:sz w:val="22"/>
          <w:szCs w:val="22"/>
          <w:lang w:val="en"/>
        </w:rPr>
        <w:t xml:space="preserve"> within the register. Any </w:t>
      </w:r>
      <w:r w:rsidR="6102C2B4" w:rsidRPr="003C7D15">
        <w:rPr>
          <w:rFonts w:ascii="Century Gothic" w:hAnsi="Century Gothic" w:cs="Arial"/>
          <w:sz w:val="22"/>
          <w:szCs w:val="22"/>
          <w:lang w:val="en"/>
        </w:rPr>
        <w:t>parents</w:t>
      </w:r>
      <w:r w:rsidRPr="003C7D15">
        <w:rPr>
          <w:rFonts w:ascii="Century Gothic" w:hAnsi="Century Gothic" w:cs="Arial"/>
          <w:sz w:val="22"/>
          <w:szCs w:val="22"/>
          <w:lang w:val="en"/>
        </w:rPr>
        <w:t xml:space="preserve"> known to have removed their child from school for the sole purpose of a holiday </w:t>
      </w:r>
      <w:r w:rsidR="664AE61D" w:rsidRPr="003C7D15">
        <w:rPr>
          <w:rFonts w:ascii="Century Gothic" w:eastAsia="Arial" w:hAnsi="Century Gothic" w:cs="Arial"/>
          <w:sz w:val="22"/>
          <w:szCs w:val="22"/>
          <w:lang w:val="en"/>
        </w:rPr>
        <w:t xml:space="preserve">or other absence for the purpose of leisure and recreation </w:t>
      </w:r>
      <w:r w:rsidRPr="003C7D15">
        <w:rPr>
          <w:rFonts w:ascii="Century Gothic" w:hAnsi="Century Gothic" w:cs="Arial"/>
          <w:sz w:val="22"/>
          <w:szCs w:val="22"/>
          <w:lang w:val="en"/>
        </w:rPr>
        <w:t xml:space="preserve">may be referred to the Local Authority and </w:t>
      </w:r>
      <w:r w:rsidRPr="003C7D15">
        <w:rPr>
          <w:rFonts w:ascii="Century Gothic" w:hAnsi="Century Gothic" w:cs="Arial"/>
          <w:sz w:val="22"/>
          <w:szCs w:val="22"/>
          <w:lang w:val="en"/>
        </w:rPr>
        <w:lastRenderedPageBreak/>
        <w:t xml:space="preserve">be issued with a penalty notice fine or referred to the Local Authority to consider prosecution. </w:t>
      </w:r>
    </w:p>
    <w:p w14:paraId="1BAAD40F" w14:textId="77777777" w:rsidR="005D109A" w:rsidRPr="003C7D15" w:rsidRDefault="005D109A" w:rsidP="005A2529">
      <w:pPr>
        <w:spacing w:after="0" w:line="240" w:lineRule="auto"/>
        <w:rPr>
          <w:rFonts w:ascii="Century Gothic" w:hAnsi="Century Gothic" w:cs="Arial"/>
          <w:sz w:val="22"/>
          <w:szCs w:val="22"/>
          <w:lang w:val="en"/>
        </w:rPr>
      </w:pPr>
    </w:p>
    <w:p w14:paraId="47566820" w14:textId="053B3BBE" w:rsidR="00376F0E" w:rsidRPr="003C7D15" w:rsidRDefault="00B4355C" w:rsidP="005A2529">
      <w:pPr>
        <w:spacing w:after="0" w:line="240" w:lineRule="auto"/>
        <w:rPr>
          <w:rFonts w:ascii="Century Gothic" w:hAnsi="Century Gothic" w:cs="Arial"/>
          <w:sz w:val="22"/>
          <w:szCs w:val="22"/>
        </w:rPr>
      </w:pPr>
      <w:r w:rsidRPr="003C7D15">
        <w:rPr>
          <w:rFonts w:ascii="Century Gothic" w:hAnsi="Century Gothic" w:cs="Arial"/>
          <w:sz w:val="22"/>
          <w:szCs w:val="22"/>
          <w:lang w:eastAsia="en-GB"/>
        </w:rPr>
        <w:t xml:space="preserve">We believe that children need to be in school for all sessions so that they can make the most progress possible. However, we do understand that there are times where a parent may legitimately request leave of absence for </w:t>
      </w:r>
      <w:r w:rsidR="00135C6C" w:rsidRPr="003C7D15">
        <w:rPr>
          <w:rFonts w:ascii="Century Gothic" w:hAnsi="Century Gothic" w:cs="Arial"/>
          <w:sz w:val="22"/>
          <w:szCs w:val="22"/>
          <w:lang w:eastAsia="en-GB"/>
        </w:rPr>
        <w:t xml:space="preserve">a </w:t>
      </w:r>
      <w:r w:rsidRPr="003C7D15">
        <w:rPr>
          <w:rFonts w:ascii="Century Gothic" w:hAnsi="Century Gothic" w:cs="Arial"/>
          <w:sz w:val="22"/>
          <w:szCs w:val="22"/>
          <w:lang w:eastAsia="en-GB"/>
        </w:rPr>
        <w:t>child due to ‘exceptional circumstance</w:t>
      </w:r>
      <w:r w:rsidR="00F92478" w:rsidRPr="003C7D15">
        <w:rPr>
          <w:rFonts w:ascii="Century Gothic" w:hAnsi="Century Gothic" w:cs="Arial"/>
          <w:sz w:val="22"/>
          <w:szCs w:val="22"/>
          <w:lang w:eastAsia="en-GB"/>
        </w:rPr>
        <w:t>s'</w:t>
      </w:r>
      <w:r w:rsidR="006E3225" w:rsidRPr="003C7D15">
        <w:rPr>
          <w:rFonts w:ascii="Century Gothic" w:hAnsi="Century Gothic" w:cs="Arial"/>
          <w:sz w:val="22"/>
          <w:szCs w:val="22"/>
          <w:lang w:eastAsia="en-GB"/>
        </w:rPr>
        <w:t>.</w:t>
      </w:r>
      <w:r w:rsidRPr="003C7D15">
        <w:rPr>
          <w:rFonts w:ascii="Century Gothic" w:hAnsi="Century Gothic" w:cs="Arial"/>
          <w:sz w:val="22"/>
          <w:szCs w:val="22"/>
          <w:lang w:eastAsia="en-GB"/>
        </w:rPr>
        <w:t xml:space="preserve"> </w:t>
      </w:r>
      <w:r w:rsidRPr="003C7D15">
        <w:rPr>
          <w:rFonts w:ascii="Century Gothic" w:hAnsi="Century Gothic" w:cs="Arial"/>
          <w:sz w:val="22"/>
          <w:szCs w:val="22"/>
        </w:rPr>
        <w:t xml:space="preserve">At </w:t>
      </w:r>
      <w:r w:rsidR="008B2BF7" w:rsidRPr="008B2BF7">
        <w:rPr>
          <w:rFonts w:ascii="Century Gothic" w:hAnsi="Century Gothic" w:cs="Arial"/>
          <w:bCs/>
          <w:sz w:val="22"/>
          <w:szCs w:val="22"/>
        </w:rPr>
        <w:t>Sharps Copse Primary</w:t>
      </w:r>
      <w:r w:rsidRPr="008B2BF7">
        <w:rPr>
          <w:rFonts w:ascii="Century Gothic" w:hAnsi="Century Gothic" w:cs="Arial"/>
          <w:sz w:val="22"/>
          <w:szCs w:val="22"/>
        </w:rPr>
        <w:t>, leave</w:t>
      </w:r>
      <w:r w:rsidRPr="003C7D15">
        <w:rPr>
          <w:rFonts w:ascii="Century Gothic" w:hAnsi="Century Gothic" w:cs="Arial"/>
          <w:sz w:val="22"/>
          <w:szCs w:val="22"/>
        </w:rPr>
        <w:t xml:space="preserve"> of absence </w:t>
      </w:r>
      <w:r w:rsidR="0003396F" w:rsidRPr="003C7D15">
        <w:rPr>
          <w:rFonts w:ascii="Century Gothic" w:hAnsi="Century Gothic" w:cs="Arial"/>
          <w:sz w:val="22"/>
          <w:szCs w:val="22"/>
        </w:rPr>
        <w:t xml:space="preserve">is only granted at the discretion of the Headteacher and </w:t>
      </w:r>
      <w:r w:rsidRPr="003C7D15">
        <w:rPr>
          <w:rFonts w:ascii="Century Gothic" w:hAnsi="Century Gothic" w:cs="Arial"/>
          <w:sz w:val="22"/>
          <w:szCs w:val="22"/>
        </w:rPr>
        <w:t xml:space="preserve">shall not be granted unless there are ‘exceptional </w:t>
      </w:r>
      <w:r w:rsidR="008B2BF7" w:rsidRPr="003C7D15">
        <w:rPr>
          <w:rFonts w:ascii="Century Gothic" w:hAnsi="Century Gothic" w:cs="Arial"/>
          <w:sz w:val="22"/>
          <w:szCs w:val="22"/>
        </w:rPr>
        <w:t>circumstances</w:t>
      </w:r>
      <w:r w:rsidR="008B2BF7">
        <w:rPr>
          <w:rFonts w:ascii="Century Gothic" w:hAnsi="Century Gothic" w:cs="Arial"/>
          <w:sz w:val="22"/>
          <w:szCs w:val="22"/>
        </w:rPr>
        <w:t>’</w:t>
      </w:r>
      <w:r w:rsidRPr="008B2BF7">
        <w:rPr>
          <w:rFonts w:ascii="Century Gothic" w:hAnsi="Century Gothic" w:cs="Arial"/>
          <w:sz w:val="22"/>
          <w:szCs w:val="22"/>
        </w:rPr>
        <w:t xml:space="preserve">.  </w:t>
      </w:r>
      <w:r w:rsidR="008B2BF7" w:rsidRPr="008B2BF7">
        <w:rPr>
          <w:rFonts w:ascii="Century Gothic" w:hAnsi="Century Gothic" w:cs="Arial"/>
          <w:bCs/>
          <w:sz w:val="22"/>
          <w:szCs w:val="22"/>
        </w:rPr>
        <w:t xml:space="preserve">Sharps Copse Primary </w:t>
      </w:r>
      <w:r w:rsidR="005D109A" w:rsidRPr="008B2BF7">
        <w:rPr>
          <w:rFonts w:ascii="Century Gothic" w:hAnsi="Century Gothic" w:cs="Arial"/>
          <w:bCs/>
          <w:sz w:val="22"/>
          <w:szCs w:val="22"/>
        </w:rPr>
        <w:t>School</w:t>
      </w:r>
      <w:r w:rsidR="005D109A" w:rsidRPr="003C7D15">
        <w:rPr>
          <w:rFonts w:ascii="Century Gothic" w:hAnsi="Century Gothic" w:cs="Arial"/>
          <w:b/>
          <w:sz w:val="22"/>
          <w:szCs w:val="22"/>
        </w:rPr>
        <w:t xml:space="preserve"> </w:t>
      </w:r>
      <w:r w:rsidR="00376F0E" w:rsidRPr="003C7D15">
        <w:rPr>
          <w:rFonts w:ascii="Century Gothic" w:hAnsi="Century Gothic" w:cs="Arial"/>
          <w:sz w:val="22"/>
          <w:szCs w:val="22"/>
        </w:rPr>
        <w:t>will respond to all applications for leave of absence in writing.</w:t>
      </w:r>
    </w:p>
    <w:p w14:paraId="70F26A36" w14:textId="77777777" w:rsidR="005D109A" w:rsidRPr="003C7D15" w:rsidRDefault="005D109A" w:rsidP="005A2529">
      <w:pPr>
        <w:spacing w:after="0" w:line="240" w:lineRule="auto"/>
        <w:rPr>
          <w:rFonts w:ascii="Century Gothic" w:hAnsi="Century Gothic" w:cs="Arial"/>
          <w:sz w:val="22"/>
          <w:szCs w:val="22"/>
          <w:lang w:val="en"/>
        </w:rPr>
      </w:pPr>
    </w:p>
    <w:p w14:paraId="541A8A5A" w14:textId="725E1D77" w:rsidR="00B4355C" w:rsidRPr="003C7D15" w:rsidRDefault="6102C2B4" w:rsidP="005A2529">
      <w:pPr>
        <w:spacing w:after="0" w:line="240" w:lineRule="auto"/>
        <w:rPr>
          <w:rFonts w:ascii="Century Gothic" w:hAnsi="Century Gothic" w:cs="Arial"/>
          <w:sz w:val="22"/>
          <w:szCs w:val="22"/>
        </w:rPr>
      </w:pPr>
      <w:r w:rsidRPr="003C7D15">
        <w:rPr>
          <w:rFonts w:ascii="Century Gothic" w:hAnsi="Century Gothic" w:cs="Arial"/>
          <w:sz w:val="22"/>
          <w:szCs w:val="22"/>
        </w:rPr>
        <w:t>Parents</w:t>
      </w:r>
      <w:r w:rsidR="00B4355C" w:rsidRPr="003C7D15">
        <w:rPr>
          <w:rFonts w:ascii="Century Gothic" w:hAnsi="Century Gothic" w:cs="Arial"/>
          <w:sz w:val="22"/>
          <w:szCs w:val="22"/>
        </w:rPr>
        <w:t xml:space="preserve"> wishing to apply for leave of absence during term time must apply in writing to the </w:t>
      </w:r>
      <w:r w:rsidR="00181DA0" w:rsidRPr="003C7D15">
        <w:rPr>
          <w:rFonts w:ascii="Century Gothic" w:hAnsi="Century Gothic" w:cs="Arial"/>
          <w:sz w:val="22"/>
          <w:szCs w:val="22"/>
        </w:rPr>
        <w:t>Headteacher</w:t>
      </w:r>
      <w:r w:rsidR="00B4355C" w:rsidRPr="003C7D15">
        <w:rPr>
          <w:rFonts w:ascii="Century Gothic" w:hAnsi="Century Gothic" w:cs="Arial"/>
          <w:sz w:val="22"/>
          <w:szCs w:val="22"/>
        </w:rPr>
        <w:t xml:space="preserve"> at least a month before the planned leave</w:t>
      </w:r>
      <w:r w:rsidR="00B92ADE" w:rsidRPr="003C7D15">
        <w:rPr>
          <w:rFonts w:ascii="Century Gothic" w:hAnsi="Century Gothic" w:cs="Arial"/>
          <w:sz w:val="22"/>
          <w:szCs w:val="22"/>
        </w:rPr>
        <w:t xml:space="preserve"> (see Appendix 2)</w:t>
      </w:r>
      <w:r w:rsidR="00B4355C" w:rsidRPr="003C7D15">
        <w:rPr>
          <w:rFonts w:ascii="Century Gothic" w:hAnsi="Century Gothic" w:cs="Arial"/>
          <w:sz w:val="22"/>
          <w:szCs w:val="22"/>
        </w:rPr>
        <w:t>. If a written request for leave of absence is not completed and the leave</w:t>
      </w:r>
      <w:r w:rsidR="008E4E80" w:rsidRPr="003C7D15">
        <w:rPr>
          <w:rFonts w:ascii="Century Gothic" w:hAnsi="Century Gothic" w:cs="Arial"/>
          <w:sz w:val="22"/>
          <w:szCs w:val="22"/>
        </w:rPr>
        <w:t xml:space="preserve"> is</w:t>
      </w:r>
      <w:r w:rsidR="00B4355C" w:rsidRPr="003C7D15">
        <w:rPr>
          <w:rFonts w:ascii="Century Gothic" w:hAnsi="Century Gothic" w:cs="Arial"/>
          <w:sz w:val="22"/>
          <w:szCs w:val="22"/>
        </w:rPr>
        <w:t xml:space="preserve"> taken without a request being submitted, the leave will not be considered by the </w:t>
      </w:r>
      <w:r w:rsidR="00B7362E" w:rsidRPr="003C7D15">
        <w:rPr>
          <w:rFonts w:ascii="Century Gothic" w:hAnsi="Century Gothic" w:cs="Arial"/>
          <w:sz w:val="22"/>
          <w:szCs w:val="22"/>
        </w:rPr>
        <w:t>Headteacher,</w:t>
      </w:r>
      <w:r w:rsidR="00B4355C" w:rsidRPr="003C7D15">
        <w:rPr>
          <w:rFonts w:ascii="Century Gothic" w:hAnsi="Century Gothic" w:cs="Arial"/>
          <w:sz w:val="22"/>
          <w:szCs w:val="22"/>
        </w:rPr>
        <w:t xml:space="preserve"> and it will be marked as unauthorised. </w:t>
      </w:r>
      <w:r w:rsidR="008B2BF7" w:rsidRPr="008B2BF7">
        <w:rPr>
          <w:rFonts w:ascii="Century Gothic" w:hAnsi="Century Gothic" w:cs="Arial"/>
          <w:bCs/>
          <w:sz w:val="22"/>
          <w:szCs w:val="22"/>
        </w:rPr>
        <w:t>Sharps Copse Primary</w:t>
      </w:r>
      <w:r w:rsidR="005D109A" w:rsidRPr="003C7D15">
        <w:rPr>
          <w:rFonts w:ascii="Century Gothic" w:hAnsi="Century Gothic" w:cs="Arial"/>
          <w:b/>
          <w:sz w:val="22"/>
          <w:szCs w:val="22"/>
        </w:rPr>
        <w:t xml:space="preserve"> </w:t>
      </w:r>
      <w:r w:rsidR="00B4355C" w:rsidRPr="003C7D15">
        <w:rPr>
          <w:rFonts w:ascii="Century Gothic" w:hAnsi="Century Gothic" w:cs="Arial"/>
          <w:sz w:val="22"/>
          <w:szCs w:val="22"/>
        </w:rPr>
        <w:t xml:space="preserve">will treat each application individually and discuss with you the circumstances of the application before a decision is made. Retrospective requests will not be considered and therefore will result in the absence being categorised as unauthorised. </w:t>
      </w:r>
    </w:p>
    <w:p w14:paraId="716644EC" w14:textId="77777777" w:rsidR="005D109A" w:rsidRPr="003C7D15" w:rsidRDefault="005D109A" w:rsidP="005A2529">
      <w:pPr>
        <w:spacing w:after="0" w:line="240" w:lineRule="auto"/>
        <w:rPr>
          <w:rFonts w:ascii="Century Gothic" w:hAnsi="Century Gothic" w:cs="Arial"/>
          <w:strike/>
          <w:sz w:val="22"/>
          <w:szCs w:val="22"/>
          <w:lang w:val="en"/>
        </w:rPr>
      </w:pPr>
    </w:p>
    <w:p w14:paraId="759EB560" w14:textId="7B6F0D96" w:rsidR="00B4355C" w:rsidRPr="003C7D15" w:rsidRDefault="00B4355C" w:rsidP="005A2529">
      <w:pPr>
        <w:spacing w:after="0" w:line="240" w:lineRule="auto"/>
        <w:jc w:val="both"/>
        <w:rPr>
          <w:rFonts w:ascii="Century Gothic" w:hAnsi="Century Gothic" w:cs="Arial"/>
          <w:sz w:val="22"/>
          <w:szCs w:val="22"/>
          <w:lang w:val="en-US"/>
        </w:rPr>
      </w:pPr>
      <w:r w:rsidRPr="003C7D15">
        <w:rPr>
          <w:rFonts w:ascii="Century Gothic" w:hAnsi="Century Gothic" w:cs="Arial"/>
          <w:sz w:val="22"/>
          <w:szCs w:val="22"/>
          <w:lang w:val="en-US"/>
        </w:rPr>
        <w:t xml:space="preserve">A penalty notice request or a referral for prosecution may be submitted to the Local Authority </w:t>
      </w:r>
      <w:r w:rsidR="00353E86" w:rsidRPr="003C7D15">
        <w:rPr>
          <w:rFonts w:ascii="Century Gothic" w:hAnsi="Century Gothic" w:cs="Arial"/>
          <w:sz w:val="22"/>
          <w:szCs w:val="22"/>
          <w:lang w:val="en-US"/>
        </w:rPr>
        <w:t xml:space="preserve">should: </w:t>
      </w:r>
    </w:p>
    <w:p w14:paraId="5666B499" w14:textId="77777777" w:rsidR="005D109A" w:rsidRPr="003C7D15" w:rsidRDefault="005D109A" w:rsidP="005A2529">
      <w:pPr>
        <w:spacing w:after="0" w:line="240" w:lineRule="auto"/>
        <w:jc w:val="both"/>
        <w:rPr>
          <w:rFonts w:ascii="Century Gothic" w:hAnsi="Century Gothic" w:cs="Arial"/>
          <w:sz w:val="22"/>
          <w:szCs w:val="22"/>
          <w:lang w:val="en-US"/>
        </w:rPr>
      </w:pPr>
    </w:p>
    <w:p w14:paraId="13179A6E" w14:textId="75E5798F" w:rsidR="00B4355C" w:rsidRPr="003D3550" w:rsidRDefault="00B4355C" w:rsidP="003D3550">
      <w:pPr>
        <w:pStyle w:val="Bulletted"/>
      </w:pPr>
      <w:r w:rsidRPr="003D3550">
        <w:t xml:space="preserve">The </w:t>
      </w:r>
      <w:r w:rsidR="4E5331AA" w:rsidRPr="003D3550">
        <w:t>parent</w:t>
      </w:r>
      <w:r w:rsidRPr="003D3550">
        <w:t xml:space="preserve"> </w:t>
      </w:r>
      <w:r w:rsidR="00DB5297" w:rsidRPr="003D3550">
        <w:t>fail</w:t>
      </w:r>
      <w:r w:rsidRPr="003D3550">
        <w:t xml:space="preserve"> to submit a leave of absence request in advance of taking the leave</w:t>
      </w:r>
      <w:r w:rsidR="00B92ADE" w:rsidRPr="003D3550">
        <w:t>.</w:t>
      </w:r>
    </w:p>
    <w:p w14:paraId="4454B203" w14:textId="77777777" w:rsidR="003D3550" w:rsidRPr="003D3550" w:rsidRDefault="00B4355C" w:rsidP="003D3550">
      <w:pPr>
        <w:pStyle w:val="Bulletted"/>
      </w:pPr>
      <w:r w:rsidRPr="003D3550">
        <w:t xml:space="preserve">An application for a leave of absence is not agreed by the </w:t>
      </w:r>
      <w:r w:rsidR="00181DA0" w:rsidRPr="003D3550">
        <w:t>Headteacher</w:t>
      </w:r>
      <w:r w:rsidRPr="003D3550">
        <w:t xml:space="preserve"> but is still taken</w:t>
      </w:r>
      <w:r w:rsidR="00B92ADE" w:rsidRPr="003D3550">
        <w:t>.</w:t>
      </w:r>
    </w:p>
    <w:p w14:paraId="1A5BB251" w14:textId="23FD37DC" w:rsidR="00B4355C" w:rsidRPr="003D3550" w:rsidRDefault="00B4355C" w:rsidP="003D3550">
      <w:pPr>
        <w:pStyle w:val="Bulletted"/>
      </w:pPr>
      <w:r w:rsidRPr="003D3550">
        <w:t xml:space="preserve">A longer </w:t>
      </w:r>
      <w:r w:rsidR="00DB5297" w:rsidRPr="003D3550">
        <w:t>period</w:t>
      </w:r>
      <w:r w:rsidRPr="003D3550">
        <w:t xml:space="preserve"> is taken </w:t>
      </w:r>
      <w:r w:rsidR="003047E4" w:rsidRPr="003D3550">
        <w:t>more than</w:t>
      </w:r>
      <w:r w:rsidRPr="003D3550">
        <w:t xml:space="preserve"> the agreed number of days.   </w:t>
      </w:r>
    </w:p>
    <w:p w14:paraId="3CB5ECB8" w14:textId="77777777" w:rsidR="00CA2CC2" w:rsidRPr="003C7D15" w:rsidRDefault="00CA2CC2" w:rsidP="005A2529">
      <w:pPr>
        <w:spacing w:after="0" w:line="240" w:lineRule="auto"/>
        <w:jc w:val="both"/>
        <w:rPr>
          <w:rFonts w:ascii="Century Gothic" w:hAnsi="Century Gothic" w:cs="Arial"/>
          <w:sz w:val="22"/>
          <w:szCs w:val="22"/>
        </w:rPr>
      </w:pPr>
    </w:p>
    <w:p w14:paraId="28595B0C" w14:textId="26DC3223" w:rsidR="00B4355C" w:rsidRPr="003C7D15" w:rsidRDefault="00B4355C"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 xml:space="preserve">When absence is granted by the </w:t>
      </w:r>
      <w:r w:rsidR="00181DA0" w:rsidRPr="003C7D15">
        <w:rPr>
          <w:rFonts w:ascii="Century Gothic" w:hAnsi="Century Gothic" w:cs="Arial"/>
          <w:sz w:val="22"/>
          <w:szCs w:val="22"/>
        </w:rPr>
        <w:t>Headteacher</w:t>
      </w:r>
      <w:r w:rsidRPr="003C7D15">
        <w:rPr>
          <w:rFonts w:ascii="Century Gothic" w:hAnsi="Century Gothic" w:cs="Arial"/>
          <w:sz w:val="22"/>
          <w:szCs w:val="22"/>
        </w:rPr>
        <w:t xml:space="preserve">, the </w:t>
      </w:r>
      <w:r w:rsidR="6102C2B4" w:rsidRPr="003C7D15">
        <w:rPr>
          <w:rFonts w:ascii="Century Gothic" w:hAnsi="Century Gothic" w:cs="Arial"/>
          <w:sz w:val="22"/>
          <w:szCs w:val="22"/>
        </w:rPr>
        <w:t>parents</w:t>
      </w:r>
      <w:r w:rsidRPr="003C7D15">
        <w:rPr>
          <w:rFonts w:ascii="Century Gothic" w:hAnsi="Century Gothic" w:cs="Arial"/>
          <w:sz w:val="22"/>
          <w:szCs w:val="22"/>
        </w:rPr>
        <w:t xml:space="preserve"> will need to agree a date of return. If a </w:t>
      </w:r>
      <w:r w:rsidR="00911276" w:rsidRPr="003C7D15">
        <w:rPr>
          <w:rFonts w:ascii="Century Gothic" w:hAnsi="Century Gothic" w:cs="Arial"/>
          <w:sz w:val="22"/>
          <w:szCs w:val="22"/>
        </w:rPr>
        <w:t>student</w:t>
      </w:r>
      <w:r w:rsidRPr="003C7D15">
        <w:rPr>
          <w:rFonts w:ascii="Century Gothic" w:hAnsi="Century Gothic" w:cs="Arial"/>
          <w:sz w:val="22"/>
          <w:szCs w:val="22"/>
        </w:rPr>
        <w:t xml:space="preserve"> fails to return on the expected date and contact is not received from, or made with the </w:t>
      </w:r>
      <w:r w:rsidR="6102C2B4" w:rsidRPr="003C7D15">
        <w:rPr>
          <w:rFonts w:ascii="Century Gothic" w:hAnsi="Century Gothic" w:cs="Arial"/>
          <w:sz w:val="22"/>
          <w:szCs w:val="22"/>
        </w:rPr>
        <w:t>parents</w:t>
      </w:r>
      <w:r w:rsidRPr="003C7D15">
        <w:rPr>
          <w:rFonts w:ascii="Century Gothic" w:hAnsi="Century Gothic" w:cs="Arial"/>
          <w:sz w:val="22"/>
          <w:szCs w:val="22"/>
        </w:rPr>
        <w:t xml:space="preserve">, </w:t>
      </w:r>
      <w:r w:rsidR="00A47E55" w:rsidRPr="003C7D15">
        <w:rPr>
          <w:rFonts w:ascii="Century Gothic" w:hAnsi="Century Gothic" w:cs="Arial"/>
          <w:sz w:val="22"/>
          <w:szCs w:val="22"/>
        </w:rPr>
        <w:t xml:space="preserve">school will seek advice from the Local Authority. This could result in </w:t>
      </w:r>
      <w:r w:rsidR="002468C0" w:rsidRPr="003C7D15">
        <w:rPr>
          <w:rFonts w:ascii="Century Gothic" w:hAnsi="Century Gothic" w:cs="Arial"/>
          <w:sz w:val="22"/>
          <w:szCs w:val="22"/>
        </w:rPr>
        <w:t>possible children missing from education procedures being instigated.</w:t>
      </w:r>
      <w:r w:rsidR="00A47E55" w:rsidRPr="003C7D15">
        <w:rPr>
          <w:rFonts w:ascii="Century Gothic" w:hAnsi="Century Gothic" w:cs="Arial"/>
          <w:sz w:val="22"/>
          <w:szCs w:val="22"/>
        </w:rPr>
        <w:t xml:space="preserve"> </w:t>
      </w:r>
    </w:p>
    <w:p w14:paraId="05318347" w14:textId="77777777" w:rsidR="00A87B1D" w:rsidRPr="003C7D15" w:rsidRDefault="00A87B1D" w:rsidP="005A2529">
      <w:pPr>
        <w:spacing w:after="0" w:line="240" w:lineRule="auto"/>
        <w:jc w:val="both"/>
        <w:rPr>
          <w:rFonts w:ascii="Century Gothic" w:hAnsi="Century Gothic" w:cs="Arial"/>
          <w:sz w:val="22"/>
          <w:szCs w:val="22"/>
        </w:rPr>
      </w:pPr>
    </w:p>
    <w:p w14:paraId="66E89497" w14:textId="29B75342" w:rsidR="00D16A6F" w:rsidRPr="003C7D15" w:rsidRDefault="00A87B1D"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 xml:space="preserve">The 1996 </w:t>
      </w:r>
      <w:r w:rsidR="00916A6F" w:rsidRPr="003C7D15">
        <w:rPr>
          <w:rFonts w:ascii="Century Gothic" w:hAnsi="Century Gothic" w:cs="Arial"/>
          <w:sz w:val="22"/>
          <w:szCs w:val="22"/>
        </w:rPr>
        <w:t xml:space="preserve">Education </w:t>
      </w:r>
      <w:r w:rsidRPr="003C7D15">
        <w:rPr>
          <w:rFonts w:ascii="Century Gothic" w:hAnsi="Century Gothic" w:cs="Arial"/>
          <w:sz w:val="22"/>
          <w:szCs w:val="22"/>
        </w:rPr>
        <w:t xml:space="preserve">Act also sets out the circumstances in which a </w:t>
      </w:r>
      <w:r w:rsidR="00911276" w:rsidRPr="003C7D15">
        <w:rPr>
          <w:rFonts w:ascii="Century Gothic" w:hAnsi="Century Gothic" w:cs="Arial"/>
          <w:sz w:val="22"/>
          <w:szCs w:val="22"/>
        </w:rPr>
        <w:t>student</w:t>
      </w:r>
      <w:r w:rsidRPr="003C7D15">
        <w:rPr>
          <w:rFonts w:ascii="Century Gothic" w:hAnsi="Century Gothic" w:cs="Arial"/>
          <w:sz w:val="22"/>
          <w:szCs w:val="22"/>
        </w:rPr>
        <w:t xml:space="preserve"> has not failed to attend school regularly and therefore the parent has not committed an offence</w:t>
      </w:r>
      <w:r w:rsidR="00916A6F" w:rsidRPr="003C7D15">
        <w:rPr>
          <w:rFonts w:ascii="Century Gothic" w:hAnsi="Century Gothic" w:cs="Arial"/>
          <w:sz w:val="22"/>
          <w:szCs w:val="22"/>
        </w:rPr>
        <w:t>.</w:t>
      </w:r>
      <w:r w:rsidR="00BD4CCA">
        <w:rPr>
          <w:rFonts w:ascii="Century Gothic" w:hAnsi="Century Gothic" w:cs="Arial"/>
          <w:sz w:val="22"/>
          <w:szCs w:val="22"/>
        </w:rPr>
        <w:t xml:space="preserve">  </w:t>
      </w:r>
      <w:r w:rsidR="00F077C8" w:rsidRPr="003C7D15">
        <w:rPr>
          <w:rFonts w:ascii="Century Gothic" w:hAnsi="Century Gothic" w:cs="Arial"/>
          <w:sz w:val="22"/>
          <w:szCs w:val="22"/>
        </w:rPr>
        <w:t>4.2, 4.3, 4.4 are e</w:t>
      </w:r>
      <w:r w:rsidR="00916A6F" w:rsidRPr="003C7D15">
        <w:rPr>
          <w:rFonts w:ascii="Century Gothic" w:hAnsi="Century Gothic" w:cs="Arial"/>
          <w:sz w:val="22"/>
          <w:szCs w:val="22"/>
        </w:rPr>
        <w:t>xamples of t</w:t>
      </w:r>
      <w:r w:rsidRPr="003C7D15">
        <w:rPr>
          <w:rFonts w:ascii="Century Gothic" w:hAnsi="Century Gothic" w:cs="Arial"/>
          <w:sz w:val="22"/>
          <w:szCs w:val="22"/>
        </w:rPr>
        <w:t>hese</w:t>
      </w:r>
      <w:r w:rsidR="00F077C8" w:rsidRPr="003C7D15">
        <w:rPr>
          <w:rFonts w:ascii="Century Gothic" w:hAnsi="Century Gothic" w:cs="Arial"/>
          <w:sz w:val="22"/>
          <w:szCs w:val="22"/>
        </w:rPr>
        <w:t>. The f</w:t>
      </w:r>
      <w:r w:rsidR="00916A6F" w:rsidRPr="003C7D15">
        <w:rPr>
          <w:rFonts w:ascii="Century Gothic" w:hAnsi="Century Gothic" w:cs="Arial"/>
          <w:sz w:val="22"/>
          <w:szCs w:val="22"/>
        </w:rPr>
        <w:t>ull list is in the Appendi</w:t>
      </w:r>
      <w:r w:rsidR="00F077C8" w:rsidRPr="003C7D15">
        <w:rPr>
          <w:rFonts w:ascii="Century Gothic" w:hAnsi="Century Gothic" w:cs="Arial"/>
          <w:sz w:val="22"/>
          <w:szCs w:val="22"/>
        </w:rPr>
        <w:t>x</w:t>
      </w:r>
      <w:r w:rsidR="00C66C87" w:rsidRPr="003C7D15">
        <w:rPr>
          <w:rFonts w:ascii="Century Gothic" w:hAnsi="Century Gothic" w:cs="Arial"/>
          <w:sz w:val="22"/>
          <w:szCs w:val="22"/>
        </w:rPr>
        <w:t xml:space="preserve"> 6.</w:t>
      </w:r>
    </w:p>
    <w:p w14:paraId="27DA5879" w14:textId="5CE627AD" w:rsidR="514CDA0F" w:rsidRPr="003C7D15" w:rsidRDefault="514CDA0F" w:rsidP="005A2529">
      <w:pPr>
        <w:spacing w:after="0" w:line="240" w:lineRule="auto"/>
        <w:jc w:val="both"/>
        <w:rPr>
          <w:rFonts w:ascii="Century Gothic" w:hAnsi="Century Gothic" w:cs="Arial"/>
          <w:b/>
          <w:bCs/>
          <w:color w:val="5B9BD5" w:themeColor="accent1"/>
          <w:sz w:val="22"/>
          <w:szCs w:val="22"/>
        </w:rPr>
      </w:pPr>
    </w:p>
    <w:p w14:paraId="1DC44575" w14:textId="56D8F7B0" w:rsidR="00603E24" w:rsidRPr="00FE6507" w:rsidRDefault="109F220D" w:rsidP="00FE6507">
      <w:pPr>
        <w:pStyle w:val="Heading2"/>
      </w:pPr>
      <w:bookmarkStart w:id="26" w:name="_Toc180411879"/>
      <w:r w:rsidRPr="00FE6507">
        <w:t>4</w:t>
      </w:r>
      <w:r w:rsidRPr="00FE6507">
        <w:rPr>
          <w:rStyle w:val="Heading2Char"/>
          <w:b/>
        </w:rPr>
        <w:t>.2</w:t>
      </w:r>
      <w:r w:rsidR="15B869EA" w:rsidRPr="00FE6507">
        <w:rPr>
          <w:rStyle w:val="Heading2Char"/>
          <w:b/>
        </w:rPr>
        <w:t xml:space="preserve"> </w:t>
      </w:r>
      <w:r w:rsidR="00E827FE" w:rsidRPr="00FE6507">
        <w:rPr>
          <w:rStyle w:val="Heading2Char"/>
          <w:b/>
        </w:rPr>
        <w:tab/>
      </w:r>
      <w:r w:rsidR="5CC1B8FD" w:rsidRPr="00FE6507">
        <w:rPr>
          <w:rStyle w:val="Heading2Char"/>
          <w:b/>
        </w:rPr>
        <w:t>Medical Appointments and absence due to illness</w:t>
      </w:r>
      <w:bookmarkEnd w:id="26"/>
    </w:p>
    <w:p w14:paraId="7F710698" w14:textId="7D34B7E2" w:rsidR="00921552" w:rsidRPr="003C7D15" w:rsidRDefault="6102C2B4" w:rsidP="005A2529">
      <w:pPr>
        <w:spacing w:after="0" w:line="240" w:lineRule="auto"/>
        <w:rPr>
          <w:rFonts w:ascii="Century Gothic" w:hAnsi="Century Gothic" w:cs="Arial"/>
          <w:sz w:val="22"/>
          <w:szCs w:val="22"/>
        </w:rPr>
      </w:pPr>
      <w:r w:rsidRPr="003C7D15">
        <w:rPr>
          <w:rFonts w:ascii="Century Gothic" w:hAnsi="Century Gothic" w:cs="Arial"/>
          <w:sz w:val="22"/>
          <w:szCs w:val="22"/>
        </w:rPr>
        <w:t>Parents</w:t>
      </w:r>
      <w:r w:rsidR="004B6E95" w:rsidRPr="003C7D15">
        <w:rPr>
          <w:rFonts w:ascii="Century Gothic" w:hAnsi="Century Gothic" w:cs="Arial"/>
          <w:sz w:val="22"/>
          <w:szCs w:val="22"/>
        </w:rPr>
        <w:t xml:space="preserve"> should try to make appointments outside of school hours wherever possible. Where appointments during school time are unavoidable,</w:t>
      </w:r>
      <w:r w:rsidR="00637079" w:rsidRPr="003C7D15">
        <w:rPr>
          <w:rFonts w:ascii="Century Gothic" w:hAnsi="Century Gothic" w:cs="Arial"/>
          <w:sz w:val="22"/>
          <w:szCs w:val="22"/>
        </w:rPr>
        <w:t xml:space="preserve"> </w:t>
      </w:r>
      <w:r w:rsidR="004248FF" w:rsidRPr="003C7D15">
        <w:rPr>
          <w:rFonts w:ascii="Century Gothic" w:hAnsi="Century Gothic" w:cs="Arial"/>
          <w:sz w:val="22"/>
          <w:szCs w:val="22"/>
        </w:rPr>
        <w:t xml:space="preserve">we ask that parent notifies </w:t>
      </w:r>
      <w:r w:rsidR="00637079" w:rsidRPr="003C7D15">
        <w:rPr>
          <w:rFonts w:ascii="Century Gothic" w:hAnsi="Century Gothic" w:cs="Arial"/>
          <w:sz w:val="22"/>
          <w:szCs w:val="22"/>
        </w:rPr>
        <w:t>the school in advance of the appointment wherever possible. T</w:t>
      </w:r>
      <w:r w:rsidR="004B6E95" w:rsidRPr="003C7D15">
        <w:rPr>
          <w:rFonts w:ascii="Century Gothic" w:hAnsi="Century Gothic" w:cs="Arial"/>
          <w:sz w:val="22"/>
          <w:szCs w:val="22"/>
        </w:rPr>
        <w:t xml:space="preserve">he </w:t>
      </w:r>
      <w:r w:rsidR="00911276" w:rsidRPr="003C7D15">
        <w:rPr>
          <w:rFonts w:ascii="Century Gothic" w:hAnsi="Century Gothic" w:cs="Arial"/>
          <w:sz w:val="22"/>
          <w:szCs w:val="22"/>
        </w:rPr>
        <w:t>student</w:t>
      </w:r>
      <w:r w:rsidR="004B6E95" w:rsidRPr="003C7D15">
        <w:rPr>
          <w:rFonts w:ascii="Century Gothic" w:hAnsi="Century Gothic" w:cs="Arial"/>
          <w:sz w:val="22"/>
          <w:szCs w:val="22"/>
        </w:rPr>
        <w:t xml:space="preserve"> should only be out of school for the minimum amount of time necessary for the appointment. </w:t>
      </w:r>
      <w:r w:rsidR="00A2635D" w:rsidRPr="003C7D15">
        <w:rPr>
          <w:rFonts w:ascii="Century Gothic" w:hAnsi="Century Gothic" w:cs="Arial"/>
          <w:sz w:val="22"/>
          <w:szCs w:val="22"/>
        </w:rPr>
        <w:t xml:space="preserve">In most circumstances, </w:t>
      </w:r>
      <w:r w:rsidR="004B6E95" w:rsidRPr="003C7D15">
        <w:rPr>
          <w:rFonts w:ascii="Century Gothic" w:hAnsi="Century Gothic" w:cs="Arial"/>
          <w:sz w:val="22"/>
          <w:szCs w:val="22"/>
        </w:rPr>
        <w:t xml:space="preserve">a child </w:t>
      </w:r>
      <w:r w:rsidR="00A2635D" w:rsidRPr="003C7D15">
        <w:rPr>
          <w:rFonts w:ascii="Century Gothic" w:hAnsi="Century Gothic" w:cs="Arial"/>
          <w:sz w:val="22"/>
          <w:szCs w:val="22"/>
        </w:rPr>
        <w:t xml:space="preserve">should not </w:t>
      </w:r>
      <w:r w:rsidR="004B6E95" w:rsidRPr="003C7D15">
        <w:rPr>
          <w:rFonts w:ascii="Century Gothic" w:hAnsi="Century Gothic" w:cs="Arial"/>
          <w:sz w:val="22"/>
          <w:szCs w:val="22"/>
        </w:rPr>
        <w:t xml:space="preserve">miss a whole </w:t>
      </w:r>
      <w:r w:rsidR="00A2635D" w:rsidRPr="003C7D15">
        <w:rPr>
          <w:rFonts w:ascii="Century Gothic" w:hAnsi="Century Gothic" w:cs="Arial"/>
          <w:sz w:val="22"/>
          <w:szCs w:val="22"/>
        </w:rPr>
        <w:t>day at school</w:t>
      </w:r>
      <w:r w:rsidR="004B6E95" w:rsidRPr="003C7D15">
        <w:rPr>
          <w:rFonts w:ascii="Century Gothic" w:hAnsi="Century Gothic" w:cs="Arial"/>
          <w:sz w:val="22"/>
          <w:szCs w:val="22"/>
        </w:rPr>
        <w:t xml:space="preserve"> for an appointment</w:t>
      </w:r>
      <w:r w:rsidR="00DF3F19" w:rsidRPr="003C7D15">
        <w:rPr>
          <w:rFonts w:ascii="Century Gothic" w:hAnsi="Century Gothic" w:cs="Arial"/>
          <w:sz w:val="22"/>
          <w:szCs w:val="22"/>
        </w:rPr>
        <w:t xml:space="preserve">. </w:t>
      </w:r>
      <w:r w:rsidR="004B6E95" w:rsidRPr="003C7D15">
        <w:rPr>
          <w:rFonts w:ascii="Century Gothic" w:hAnsi="Century Gothic" w:cs="Arial"/>
          <w:sz w:val="22"/>
          <w:szCs w:val="22"/>
        </w:rPr>
        <w:t xml:space="preserve">If a </w:t>
      </w:r>
      <w:r w:rsidR="00911276" w:rsidRPr="003C7D15">
        <w:rPr>
          <w:rFonts w:ascii="Century Gothic" w:hAnsi="Century Gothic" w:cs="Arial"/>
          <w:sz w:val="22"/>
          <w:szCs w:val="22"/>
        </w:rPr>
        <w:t>student</w:t>
      </w:r>
      <w:r w:rsidR="004B6E95" w:rsidRPr="003C7D15">
        <w:rPr>
          <w:rFonts w:ascii="Century Gothic" w:hAnsi="Century Gothic" w:cs="Arial"/>
          <w:sz w:val="22"/>
          <w:szCs w:val="22"/>
        </w:rPr>
        <w:t xml:space="preserve"> must attend a medical appointment during the school day, they must </w:t>
      </w:r>
      <w:r w:rsidR="00E147A2" w:rsidRPr="003C7D15">
        <w:rPr>
          <w:rFonts w:ascii="Century Gothic" w:hAnsi="Century Gothic" w:cs="Arial"/>
          <w:sz w:val="22"/>
          <w:szCs w:val="22"/>
        </w:rPr>
        <w:t>exit via reception, reporting to reception staff as they leave</w:t>
      </w:r>
      <w:r w:rsidR="004B6E95" w:rsidRPr="003C7D15">
        <w:rPr>
          <w:rFonts w:ascii="Century Gothic" w:hAnsi="Century Gothic" w:cs="Arial"/>
          <w:sz w:val="22"/>
          <w:szCs w:val="22"/>
        </w:rPr>
        <w:t>.</w:t>
      </w:r>
      <w:r w:rsidR="004B6E95" w:rsidRPr="003C7D15">
        <w:rPr>
          <w:rFonts w:ascii="Century Gothic" w:hAnsi="Century Gothic" w:cs="Arial"/>
          <w:color w:val="C00000"/>
          <w:sz w:val="22"/>
          <w:szCs w:val="22"/>
        </w:rPr>
        <w:t xml:space="preserve"> </w:t>
      </w:r>
      <w:r w:rsidR="004B6E95" w:rsidRPr="003C7D15">
        <w:rPr>
          <w:rFonts w:ascii="Century Gothic" w:hAnsi="Century Gothic" w:cs="Arial"/>
          <w:sz w:val="22"/>
          <w:szCs w:val="22"/>
        </w:rPr>
        <w:t xml:space="preserve">No </w:t>
      </w:r>
      <w:r w:rsidR="00911276" w:rsidRPr="003C7D15">
        <w:rPr>
          <w:rFonts w:ascii="Century Gothic" w:hAnsi="Century Gothic" w:cs="Arial"/>
          <w:sz w:val="22"/>
          <w:szCs w:val="22"/>
        </w:rPr>
        <w:t>student</w:t>
      </w:r>
      <w:r w:rsidR="004B6E95" w:rsidRPr="003C7D15">
        <w:rPr>
          <w:rFonts w:ascii="Century Gothic" w:hAnsi="Century Gothic" w:cs="Arial"/>
          <w:sz w:val="22"/>
          <w:szCs w:val="22"/>
        </w:rPr>
        <w:t xml:space="preserve"> will be allowed to leave the school site without parental confirmation. </w:t>
      </w:r>
    </w:p>
    <w:p w14:paraId="63201BD8" w14:textId="61D90D27" w:rsidR="00637079" w:rsidRPr="003C7D15" w:rsidRDefault="00637079" w:rsidP="005A2529">
      <w:pPr>
        <w:spacing w:after="0" w:line="240" w:lineRule="auto"/>
        <w:rPr>
          <w:rFonts w:ascii="Century Gothic" w:hAnsi="Century Gothic" w:cs="Arial"/>
          <w:bCs/>
          <w:color w:val="385623" w:themeColor="accent6" w:themeShade="80"/>
          <w:sz w:val="22"/>
          <w:szCs w:val="22"/>
        </w:rPr>
      </w:pPr>
    </w:p>
    <w:p w14:paraId="502C8C53" w14:textId="5A3624AA" w:rsidR="00F63ED1" w:rsidRPr="003C7D15" w:rsidRDefault="004A7199" w:rsidP="005A2529">
      <w:pPr>
        <w:spacing w:after="0" w:line="240" w:lineRule="auto"/>
        <w:rPr>
          <w:rFonts w:ascii="Century Gothic" w:hAnsi="Century Gothic" w:cs="Arial"/>
          <w:color w:val="385623" w:themeColor="accent6" w:themeShade="80"/>
          <w:sz w:val="22"/>
          <w:szCs w:val="22"/>
        </w:rPr>
      </w:pPr>
      <w:r w:rsidRPr="003C7D15">
        <w:rPr>
          <w:rFonts w:ascii="Century Gothic" w:hAnsi="Century Gothic" w:cs="Arial"/>
          <w:sz w:val="22"/>
          <w:szCs w:val="22"/>
        </w:rPr>
        <w:t xml:space="preserve">In line with Department for Education guidance, if </w:t>
      </w:r>
      <w:r w:rsidR="007D1EEE" w:rsidRPr="003C7D15">
        <w:rPr>
          <w:rFonts w:ascii="Century Gothic" w:hAnsi="Century Gothic" w:cs="Arial"/>
          <w:sz w:val="22"/>
          <w:szCs w:val="22"/>
        </w:rPr>
        <w:t xml:space="preserve">we </w:t>
      </w:r>
      <w:r w:rsidR="00BD3CB2" w:rsidRPr="003C7D15">
        <w:rPr>
          <w:rFonts w:ascii="Century Gothic" w:hAnsi="Century Gothic" w:cs="Arial"/>
          <w:sz w:val="22"/>
          <w:szCs w:val="22"/>
        </w:rPr>
        <w:t xml:space="preserve">do </w:t>
      </w:r>
      <w:r w:rsidR="007D1EEE" w:rsidRPr="003C7D15">
        <w:rPr>
          <w:rFonts w:ascii="Century Gothic" w:hAnsi="Century Gothic" w:cs="Arial"/>
          <w:sz w:val="22"/>
          <w:szCs w:val="22"/>
        </w:rPr>
        <w:t>have a</w:t>
      </w:r>
      <w:r w:rsidR="00A012BA" w:rsidRPr="003C7D15">
        <w:rPr>
          <w:rFonts w:ascii="Century Gothic" w:hAnsi="Century Gothic" w:cs="Arial"/>
          <w:sz w:val="22"/>
          <w:szCs w:val="22"/>
        </w:rPr>
        <w:t xml:space="preserve"> genuine concern about the authenticity of the illness, </w:t>
      </w:r>
      <w:r w:rsidR="00BD3CB2" w:rsidRPr="003C7D15">
        <w:rPr>
          <w:rFonts w:ascii="Century Gothic" w:hAnsi="Century Gothic" w:cs="Arial"/>
          <w:sz w:val="22"/>
          <w:szCs w:val="22"/>
        </w:rPr>
        <w:t>we</w:t>
      </w:r>
      <w:r w:rsidR="00A012BA" w:rsidRPr="003C7D15">
        <w:rPr>
          <w:rFonts w:ascii="Century Gothic" w:hAnsi="Century Gothic" w:cs="Arial"/>
          <w:sz w:val="22"/>
          <w:szCs w:val="22"/>
        </w:rPr>
        <w:t xml:space="preserve"> may ask the parent to provide medical evidence, such as a prescription, appointment card, or other appropriate form of </w:t>
      </w:r>
      <w:r w:rsidR="00A012BA" w:rsidRPr="003C7D15">
        <w:rPr>
          <w:rFonts w:ascii="Century Gothic" w:hAnsi="Century Gothic" w:cs="Arial"/>
          <w:sz w:val="22"/>
          <w:szCs w:val="22"/>
        </w:rPr>
        <w:lastRenderedPageBreak/>
        <w:t xml:space="preserve">evidence. If the school is not satisfied about the authenticity of the illness, the absence will be recorded as unauthorised. </w:t>
      </w:r>
    </w:p>
    <w:p w14:paraId="7E9412AF" w14:textId="77777777" w:rsidR="00F63ED1" w:rsidRPr="003C7D15" w:rsidRDefault="00F63ED1" w:rsidP="005A2529">
      <w:pPr>
        <w:spacing w:after="0" w:line="240" w:lineRule="auto"/>
        <w:rPr>
          <w:rFonts w:ascii="Century Gothic" w:hAnsi="Century Gothic" w:cs="Arial"/>
          <w:bCs/>
          <w:color w:val="385623" w:themeColor="accent6" w:themeShade="80"/>
          <w:sz w:val="22"/>
          <w:szCs w:val="22"/>
        </w:rPr>
      </w:pPr>
    </w:p>
    <w:p w14:paraId="5EDA6948" w14:textId="02CDA5E9" w:rsidR="00637079" w:rsidRPr="003C7D15" w:rsidRDefault="00F63ED1" w:rsidP="005A2529">
      <w:pPr>
        <w:spacing w:after="0" w:line="240" w:lineRule="auto"/>
        <w:rPr>
          <w:rFonts w:ascii="Century Gothic" w:hAnsi="Century Gothic" w:cs="Arial"/>
          <w:sz w:val="22"/>
          <w:szCs w:val="22"/>
        </w:rPr>
      </w:pPr>
      <w:r w:rsidRPr="003C7D15">
        <w:rPr>
          <w:rFonts w:ascii="Century Gothic" w:hAnsi="Century Gothic" w:cs="Arial"/>
          <w:sz w:val="22"/>
          <w:szCs w:val="22"/>
        </w:rPr>
        <w:t>Where a child has an emerging a pattern of non-attendance, we w</w:t>
      </w:r>
      <w:r w:rsidR="00C64C86" w:rsidRPr="003C7D15">
        <w:rPr>
          <w:rFonts w:ascii="Century Gothic" w:hAnsi="Century Gothic" w:cs="Arial"/>
          <w:sz w:val="22"/>
          <w:szCs w:val="22"/>
        </w:rPr>
        <w:t>ill</w:t>
      </w:r>
      <w:r w:rsidRPr="003C7D15">
        <w:rPr>
          <w:rFonts w:ascii="Century Gothic" w:hAnsi="Century Gothic" w:cs="Arial"/>
          <w:sz w:val="22"/>
          <w:szCs w:val="22"/>
        </w:rPr>
        <w:t xml:space="preserve"> discuss the reasons for absence with the child’s </w:t>
      </w:r>
      <w:r w:rsidR="4E5331AA" w:rsidRPr="003C7D15">
        <w:rPr>
          <w:rFonts w:ascii="Century Gothic" w:hAnsi="Century Gothic" w:cs="Arial"/>
          <w:sz w:val="22"/>
          <w:szCs w:val="22"/>
        </w:rPr>
        <w:t>parent</w:t>
      </w:r>
      <w:r w:rsidRPr="003C7D15">
        <w:rPr>
          <w:rFonts w:ascii="Century Gothic" w:hAnsi="Century Gothic" w:cs="Arial"/>
          <w:sz w:val="22"/>
          <w:szCs w:val="22"/>
        </w:rPr>
        <w:t xml:space="preserve">. </w:t>
      </w:r>
      <w:r w:rsidR="00C64C86" w:rsidRPr="003C7D15">
        <w:rPr>
          <w:rFonts w:ascii="Century Gothic" w:hAnsi="Century Gothic" w:cs="Arial"/>
          <w:sz w:val="22"/>
          <w:szCs w:val="22"/>
        </w:rPr>
        <w:t>We</w:t>
      </w:r>
      <w:r w:rsidRPr="003C7D15">
        <w:rPr>
          <w:rFonts w:ascii="Century Gothic" w:hAnsi="Century Gothic" w:cs="Arial"/>
          <w:sz w:val="22"/>
          <w:szCs w:val="22"/>
        </w:rPr>
        <w:t xml:space="preserve"> </w:t>
      </w:r>
      <w:r w:rsidR="00336924" w:rsidRPr="003C7D15">
        <w:rPr>
          <w:rFonts w:ascii="Century Gothic" w:hAnsi="Century Gothic" w:cs="Arial"/>
          <w:sz w:val="22"/>
          <w:szCs w:val="22"/>
        </w:rPr>
        <w:t xml:space="preserve">will invite </w:t>
      </w:r>
      <w:r w:rsidR="6102C2B4" w:rsidRPr="003C7D15">
        <w:rPr>
          <w:rFonts w:ascii="Century Gothic" w:hAnsi="Century Gothic" w:cs="Arial"/>
          <w:sz w:val="22"/>
          <w:szCs w:val="22"/>
        </w:rPr>
        <w:t>parents</w:t>
      </w:r>
      <w:r w:rsidR="00336924" w:rsidRPr="003C7D15">
        <w:rPr>
          <w:rFonts w:ascii="Century Gothic" w:hAnsi="Century Gothic" w:cs="Arial"/>
          <w:sz w:val="22"/>
          <w:szCs w:val="22"/>
        </w:rPr>
        <w:t xml:space="preserve"> to attend </w:t>
      </w:r>
      <w:r w:rsidR="00A97020" w:rsidRPr="003C7D15">
        <w:rPr>
          <w:rFonts w:ascii="Century Gothic" w:hAnsi="Century Gothic" w:cs="Arial"/>
          <w:sz w:val="22"/>
          <w:szCs w:val="22"/>
        </w:rPr>
        <w:t>a</w:t>
      </w:r>
      <w:r w:rsidRPr="003C7D15">
        <w:rPr>
          <w:rFonts w:ascii="Century Gothic" w:hAnsi="Century Gothic" w:cs="Arial"/>
          <w:sz w:val="22"/>
          <w:szCs w:val="22"/>
        </w:rPr>
        <w:t xml:space="preserve"> </w:t>
      </w:r>
      <w:r w:rsidR="00D10F06" w:rsidRPr="003C7D15">
        <w:rPr>
          <w:rFonts w:ascii="Century Gothic" w:hAnsi="Century Gothic" w:cs="Arial"/>
          <w:sz w:val="22"/>
          <w:szCs w:val="22"/>
        </w:rPr>
        <w:t>s</w:t>
      </w:r>
      <w:r w:rsidRPr="003C7D15">
        <w:rPr>
          <w:rFonts w:ascii="Century Gothic" w:hAnsi="Century Gothic" w:cs="Arial"/>
          <w:sz w:val="22"/>
          <w:szCs w:val="22"/>
        </w:rPr>
        <w:t xml:space="preserve">upport </w:t>
      </w:r>
      <w:r w:rsidR="00D10F06" w:rsidRPr="003C7D15">
        <w:rPr>
          <w:rFonts w:ascii="Century Gothic" w:hAnsi="Century Gothic" w:cs="Arial"/>
          <w:sz w:val="22"/>
          <w:szCs w:val="22"/>
        </w:rPr>
        <w:t>m</w:t>
      </w:r>
      <w:r w:rsidR="007635E8" w:rsidRPr="003C7D15">
        <w:rPr>
          <w:rFonts w:ascii="Century Gothic" w:hAnsi="Century Gothic" w:cs="Arial"/>
          <w:sz w:val="22"/>
          <w:szCs w:val="22"/>
        </w:rPr>
        <w:t>eeting</w:t>
      </w:r>
      <w:r w:rsidRPr="003C7D15">
        <w:rPr>
          <w:rFonts w:ascii="Century Gothic" w:hAnsi="Century Gothic" w:cs="Arial"/>
          <w:sz w:val="22"/>
          <w:szCs w:val="22"/>
        </w:rPr>
        <w:t xml:space="preserve"> as an appropriate early intervention strategy. </w:t>
      </w:r>
      <w:r w:rsidR="00EF7F4B" w:rsidRPr="003C7D15">
        <w:rPr>
          <w:rFonts w:ascii="Century Gothic" w:hAnsi="Century Gothic" w:cs="Arial"/>
          <w:sz w:val="22"/>
          <w:szCs w:val="22"/>
        </w:rPr>
        <w:t xml:space="preserve">As part of this </w:t>
      </w:r>
      <w:r w:rsidR="003047E4" w:rsidRPr="003C7D15">
        <w:rPr>
          <w:rFonts w:ascii="Century Gothic" w:hAnsi="Century Gothic" w:cs="Arial"/>
          <w:sz w:val="22"/>
          <w:szCs w:val="22"/>
        </w:rPr>
        <w:t>support,</w:t>
      </w:r>
      <w:r w:rsidR="00EF7F4B" w:rsidRPr="003C7D15">
        <w:rPr>
          <w:rFonts w:ascii="Century Gothic" w:hAnsi="Century Gothic" w:cs="Arial"/>
          <w:sz w:val="22"/>
          <w:szCs w:val="22"/>
        </w:rPr>
        <w:t xml:space="preserve"> we may</w:t>
      </w:r>
      <w:r w:rsidRPr="003C7D15">
        <w:rPr>
          <w:rFonts w:ascii="Century Gothic" w:hAnsi="Century Gothic" w:cs="Arial"/>
          <w:sz w:val="22"/>
          <w:szCs w:val="22"/>
        </w:rPr>
        <w:t xml:space="preserve"> seek consent from </w:t>
      </w:r>
      <w:r w:rsidR="6102C2B4" w:rsidRPr="003C7D15">
        <w:rPr>
          <w:rFonts w:ascii="Century Gothic" w:hAnsi="Century Gothic" w:cs="Arial"/>
          <w:sz w:val="22"/>
          <w:szCs w:val="22"/>
        </w:rPr>
        <w:t>parents</w:t>
      </w:r>
      <w:r w:rsidRPr="003C7D15">
        <w:rPr>
          <w:rFonts w:ascii="Century Gothic" w:hAnsi="Century Gothic" w:cs="Arial"/>
          <w:sz w:val="22"/>
          <w:szCs w:val="22"/>
        </w:rPr>
        <w:t xml:space="preserve"> and </w:t>
      </w:r>
      <w:r w:rsidR="00FD1902" w:rsidRPr="003C7D15">
        <w:rPr>
          <w:rFonts w:ascii="Century Gothic" w:hAnsi="Century Gothic" w:cs="Arial"/>
          <w:sz w:val="22"/>
          <w:szCs w:val="22"/>
        </w:rPr>
        <w:t xml:space="preserve">the </w:t>
      </w:r>
      <w:r w:rsidR="00911276" w:rsidRPr="003C7D15">
        <w:rPr>
          <w:rFonts w:ascii="Century Gothic" w:hAnsi="Century Gothic" w:cs="Arial"/>
          <w:sz w:val="22"/>
          <w:szCs w:val="22"/>
        </w:rPr>
        <w:t>student</w:t>
      </w:r>
      <w:r w:rsidR="00FD1902" w:rsidRPr="003C7D15">
        <w:rPr>
          <w:rFonts w:ascii="Century Gothic" w:hAnsi="Century Gothic" w:cs="Arial"/>
          <w:sz w:val="22"/>
          <w:szCs w:val="22"/>
        </w:rPr>
        <w:t xml:space="preserve"> as appropriate to </w:t>
      </w:r>
      <w:r w:rsidRPr="003C7D15">
        <w:rPr>
          <w:rFonts w:ascii="Century Gothic" w:hAnsi="Century Gothic" w:cs="Arial"/>
          <w:sz w:val="22"/>
          <w:szCs w:val="22"/>
        </w:rPr>
        <w:t xml:space="preserve">make a referral to the </w:t>
      </w:r>
      <w:r w:rsidR="007635E8" w:rsidRPr="003C7D15">
        <w:rPr>
          <w:rFonts w:ascii="Century Gothic" w:hAnsi="Century Gothic" w:cs="Arial"/>
          <w:sz w:val="22"/>
          <w:szCs w:val="22"/>
        </w:rPr>
        <w:t>School Nursing T</w:t>
      </w:r>
      <w:r w:rsidRPr="003C7D15">
        <w:rPr>
          <w:rFonts w:ascii="Century Gothic" w:hAnsi="Century Gothic" w:cs="Arial"/>
          <w:sz w:val="22"/>
          <w:szCs w:val="22"/>
        </w:rPr>
        <w:t xml:space="preserve">eam </w:t>
      </w:r>
      <w:r w:rsidR="00FD1902" w:rsidRPr="003C7D15">
        <w:rPr>
          <w:rFonts w:ascii="Century Gothic" w:hAnsi="Century Gothic" w:cs="Arial"/>
          <w:sz w:val="22"/>
          <w:szCs w:val="22"/>
        </w:rPr>
        <w:t>and/or to liaise with the child’s healthcare professional.</w:t>
      </w:r>
      <w:r w:rsidR="000D2EAC" w:rsidRPr="003C7D15">
        <w:rPr>
          <w:rFonts w:ascii="Century Gothic" w:hAnsi="Century Gothic" w:cs="Arial"/>
          <w:sz w:val="22"/>
          <w:szCs w:val="22"/>
        </w:rPr>
        <w:t xml:space="preserve"> </w:t>
      </w:r>
    </w:p>
    <w:p w14:paraId="7454B9F0" w14:textId="716E1443" w:rsidR="00DD5D85" w:rsidRPr="003C7D15" w:rsidRDefault="00DD5D85" w:rsidP="005A2529">
      <w:pPr>
        <w:spacing w:after="0" w:line="240" w:lineRule="auto"/>
        <w:rPr>
          <w:rFonts w:ascii="Century Gothic" w:hAnsi="Century Gothic" w:cs="Arial"/>
          <w:bCs/>
          <w:color w:val="385623" w:themeColor="accent6" w:themeShade="80"/>
          <w:sz w:val="22"/>
          <w:szCs w:val="22"/>
        </w:rPr>
      </w:pPr>
    </w:p>
    <w:p w14:paraId="4ED6DF79" w14:textId="5D9664E2" w:rsidR="00EC1CAB" w:rsidRPr="003C7D15" w:rsidRDefault="00DD5D85" w:rsidP="005A2529">
      <w:pPr>
        <w:spacing w:after="0" w:line="240" w:lineRule="auto"/>
        <w:rPr>
          <w:rFonts w:ascii="Century Gothic" w:hAnsi="Century Gothic" w:cs="Arial"/>
          <w:sz w:val="22"/>
          <w:szCs w:val="22"/>
        </w:rPr>
      </w:pPr>
      <w:r w:rsidRPr="003C7D15">
        <w:rPr>
          <w:rFonts w:ascii="Century Gothic" w:hAnsi="Century Gothic" w:cs="Arial"/>
          <w:sz w:val="22"/>
          <w:szCs w:val="22"/>
        </w:rPr>
        <w:t xml:space="preserve">Where a </w:t>
      </w:r>
      <w:r w:rsidR="00911276" w:rsidRPr="003C7D15">
        <w:rPr>
          <w:rFonts w:ascii="Century Gothic" w:hAnsi="Century Gothic" w:cs="Arial"/>
          <w:sz w:val="22"/>
          <w:szCs w:val="22"/>
        </w:rPr>
        <w:t>student</w:t>
      </w:r>
      <w:r w:rsidRPr="003C7D15">
        <w:rPr>
          <w:rFonts w:ascii="Century Gothic" w:hAnsi="Century Gothic" w:cs="Arial"/>
          <w:sz w:val="22"/>
          <w:szCs w:val="22"/>
        </w:rPr>
        <w:t xml:space="preserve"> has a verified and chronic health condition, </w:t>
      </w:r>
      <w:r w:rsidR="00FD1902" w:rsidRPr="003C7D15">
        <w:rPr>
          <w:rFonts w:ascii="Century Gothic" w:hAnsi="Century Gothic" w:cs="Arial"/>
          <w:sz w:val="22"/>
          <w:szCs w:val="22"/>
        </w:rPr>
        <w:t xml:space="preserve">we will aim to work with </w:t>
      </w:r>
      <w:r w:rsidR="6102C2B4" w:rsidRPr="003C7D15">
        <w:rPr>
          <w:rFonts w:ascii="Century Gothic" w:hAnsi="Century Gothic" w:cs="Arial"/>
          <w:sz w:val="22"/>
          <w:szCs w:val="22"/>
        </w:rPr>
        <w:t>parents</w:t>
      </w:r>
      <w:r w:rsidR="00FD1902" w:rsidRPr="003C7D15">
        <w:rPr>
          <w:rFonts w:ascii="Century Gothic" w:hAnsi="Century Gothic" w:cs="Arial"/>
          <w:sz w:val="22"/>
          <w:szCs w:val="22"/>
        </w:rPr>
        <w:t xml:space="preserve"> to ensure children have access to education and </w:t>
      </w:r>
      <w:r w:rsidRPr="003C7D15">
        <w:rPr>
          <w:rFonts w:ascii="Century Gothic" w:hAnsi="Century Gothic" w:cs="Arial"/>
          <w:sz w:val="22"/>
          <w:szCs w:val="22"/>
        </w:rPr>
        <w:t>provide appropriate support in line with</w:t>
      </w:r>
      <w:r w:rsidRPr="003C7D15">
        <w:rPr>
          <w:rFonts w:ascii="Century Gothic" w:hAnsi="Century Gothic" w:cs="Arial"/>
          <w:color w:val="385623" w:themeColor="accent6" w:themeShade="80"/>
          <w:sz w:val="22"/>
          <w:szCs w:val="22"/>
        </w:rPr>
        <w:t> </w:t>
      </w:r>
      <w:hyperlink r:id="rId16">
        <w:r w:rsidRPr="003C7D15">
          <w:rPr>
            <w:rStyle w:val="Hyperlink"/>
            <w:rFonts w:ascii="Century Gothic" w:hAnsi="Century Gothic" w:cs="Arial"/>
            <w:sz w:val="22"/>
            <w:szCs w:val="22"/>
          </w:rPr>
          <w:t xml:space="preserve">Supporting </w:t>
        </w:r>
        <w:r w:rsidR="00911276" w:rsidRPr="003C7D15">
          <w:rPr>
            <w:rStyle w:val="Hyperlink"/>
            <w:rFonts w:ascii="Century Gothic" w:hAnsi="Century Gothic" w:cs="Arial"/>
            <w:sz w:val="22"/>
            <w:szCs w:val="22"/>
          </w:rPr>
          <w:t>student</w:t>
        </w:r>
        <w:r w:rsidRPr="003C7D15">
          <w:rPr>
            <w:rStyle w:val="Hyperlink"/>
            <w:rFonts w:ascii="Century Gothic" w:hAnsi="Century Gothic" w:cs="Arial"/>
            <w:sz w:val="22"/>
            <w:szCs w:val="22"/>
          </w:rPr>
          <w:t>s with medical conditions at school</w:t>
        </w:r>
      </w:hyperlink>
      <w:r w:rsidRPr="003C7D15">
        <w:rPr>
          <w:rFonts w:ascii="Century Gothic" w:hAnsi="Century Gothic" w:cs="Arial"/>
          <w:color w:val="385623" w:themeColor="accent6" w:themeShade="80"/>
          <w:sz w:val="22"/>
          <w:szCs w:val="22"/>
        </w:rPr>
        <w:t> </w:t>
      </w:r>
      <w:r w:rsidRPr="003C7D15">
        <w:rPr>
          <w:rFonts w:ascii="Century Gothic" w:hAnsi="Century Gothic" w:cs="Arial"/>
          <w:sz w:val="22"/>
          <w:szCs w:val="22"/>
        </w:rPr>
        <w:t xml:space="preserve">and </w:t>
      </w:r>
      <w:r w:rsidR="00DA415D" w:rsidRPr="003C7D15">
        <w:rPr>
          <w:rFonts w:ascii="Century Gothic" w:hAnsi="Century Gothic" w:cs="Arial"/>
          <w:sz w:val="22"/>
          <w:szCs w:val="22"/>
        </w:rPr>
        <w:t>Hampshire</w:t>
      </w:r>
      <w:r w:rsidRPr="003C7D15">
        <w:rPr>
          <w:rFonts w:ascii="Century Gothic" w:hAnsi="Century Gothic" w:cs="Arial"/>
          <w:sz w:val="22"/>
          <w:szCs w:val="22"/>
        </w:rPr>
        <w:t xml:space="preserve"> policies </w:t>
      </w:r>
      <w:r w:rsidR="00C674EB" w:rsidRPr="003C7D15">
        <w:rPr>
          <w:rFonts w:ascii="Century Gothic" w:hAnsi="Century Gothic" w:cs="Arial"/>
          <w:sz w:val="22"/>
          <w:szCs w:val="22"/>
        </w:rPr>
        <w:t>regarding supporting children with health issues</w:t>
      </w:r>
      <w:r w:rsidR="00C65172" w:rsidRPr="003C7D15">
        <w:rPr>
          <w:rFonts w:ascii="Century Gothic" w:hAnsi="Century Gothic" w:cs="Arial"/>
          <w:color w:val="385623" w:themeColor="accent6" w:themeShade="80"/>
          <w:sz w:val="22"/>
          <w:szCs w:val="22"/>
        </w:rPr>
        <w:t xml:space="preserve">, </w:t>
      </w:r>
      <w:hyperlink r:id="rId17" w:history="1">
        <w:r w:rsidR="0019668F" w:rsidRPr="003C7D15">
          <w:rPr>
            <w:rStyle w:val="Hyperlink"/>
            <w:rFonts w:ascii="Century Gothic" w:hAnsi="Century Gothic" w:cs="Arial"/>
            <w:sz w:val="22"/>
            <w:szCs w:val="22"/>
          </w:rPr>
          <w:t>Behaviour and attendance resources for schools | Hampshire County Council (hants.gov.uk)</w:t>
        </w:r>
      </w:hyperlink>
      <w:r w:rsidR="00D6626D" w:rsidRPr="003C7D15">
        <w:rPr>
          <w:rFonts w:ascii="Century Gothic" w:hAnsi="Century Gothic" w:cs="Arial"/>
          <w:color w:val="385623" w:themeColor="accent6" w:themeShade="80"/>
          <w:sz w:val="22"/>
          <w:szCs w:val="22"/>
        </w:rPr>
        <w:t>.</w:t>
      </w:r>
      <w:r w:rsidR="00C674EB" w:rsidRPr="003C7D15">
        <w:rPr>
          <w:rFonts w:ascii="Century Gothic" w:hAnsi="Century Gothic" w:cs="Arial"/>
          <w:color w:val="385623" w:themeColor="accent6" w:themeShade="80"/>
          <w:sz w:val="22"/>
          <w:szCs w:val="22"/>
        </w:rPr>
        <w:t xml:space="preserve"> </w:t>
      </w:r>
      <w:r w:rsidR="00C81B3D" w:rsidRPr="003C7D15">
        <w:rPr>
          <w:rFonts w:ascii="Century Gothic" w:hAnsi="Century Gothic" w:cs="Arial"/>
          <w:sz w:val="22"/>
          <w:szCs w:val="22"/>
        </w:rPr>
        <w:t>We will also</w:t>
      </w:r>
      <w:r w:rsidRPr="003C7D15">
        <w:rPr>
          <w:rFonts w:ascii="Century Gothic" w:hAnsi="Century Gothic" w:cs="Arial"/>
          <w:sz w:val="22"/>
          <w:szCs w:val="22"/>
        </w:rPr>
        <w:t xml:space="preserve"> consider whether an Individual Healthcare Plan is </w:t>
      </w:r>
      <w:r w:rsidR="00C81B3D" w:rsidRPr="003C7D15">
        <w:rPr>
          <w:rFonts w:ascii="Century Gothic" w:hAnsi="Century Gothic" w:cs="Arial"/>
          <w:sz w:val="22"/>
          <w:szCs w:val="22"/>
        </w:rPr>
        <w:t>required</w:t>
      </w:r>
      <w:r w:rsidRPr="003C7D15">
        <w:rPr>
          <w:rFonts w:ascii="Century Gothic" w:hAnsi="Century Gothic" w:cs="Arial"/>
          <w:sz w:val="22"/>
          <w:szCs w:val="22"/>
        </w:rPr>
        <w:t>.</w:t>
      </w:r>
    </w:p>
    <w:p w14:paraId="7768BC67" w14:textId="77777777" w:rsidR="00EC1CAB" w:rsidRPr="003C7D15" w:rsidRDefault="00EC1CAB" w:rsidP="005A2529">
      <w:pPr>
        <w:spacing w:after="0" w:line="240" w:lineRule="auto"/>
        <w:jc w:val="both"/>
        <w:rPr>
          <w:rFonts w:ascii="Century Gothic" w:hAnsi="Century Gothic" w:cs="Arial"/>
          <w:b/>
          <w:color w:val="385623" w:themeColor="accent6" w:themeShade="80"/>
          <w:sz w:val="22"/>
          <w:szCs w:val="22"/>
        </w:rPr>
      </w:pPr>
    </w:p>
    <w:p w14:paraId="415C284C" w14:textId="0CA8A6C8" w:rsidR="00F0001C" w:rsidRPr="003C7D15" w:rsidRDefault="00390804" w:rsidP="005F11EB">
      <w:pPr>
        <w:pStyle w:val="Heading2"/>
      </w:pPr>
      <w:bookmarkStart w:id="27" w:name="_Toc180411880"/>
      <w:r w:rsidRPr="003C7D15">
        <w:t>4.3</w:t>
      </w:r>
      <w:r w:rsidR="00921552" w:rsidRPr="003C7D15">
        <w:t xml:space="preserve"> </w:t>
      </w:r>
      <w:r w:rsidR="00E827FE" w:rsidRPr="003C7D15">
        <w:tab/>
      </w:r>
      <w:r w:rsidR="00911276" w:rsidRPr="003C7D15">
        <w:t>Student</w:t>
      </w:r>
      <w:r w:rsidR="00025A27" w:rsidRPr="003C7D15">
        <w:t xml:space="preserve"> Absence for the purposes of Religious Observance</w:t>
      </w:r>
      <w:bookmarkEnd w:id="27"/>
    </w:p>
    <w:p w14:paraId="765F32A5" w14:textId="2AE4A305" w:rsidR="00025A27" w:rsidRPr="003C7D15" w:rsidRDefault="006C1EA6" w:rsidP="005A2529">
      <w:pPr>
        <w:spacing w:after="0" w:line="240" w:lineRule="auto"/>
        <w:rPr>
          <w:rFonts w:ascii="Century Gothic" w:hAnsi="Century Gothic" w:cs="Arial"/>
          <w:sz w:val="22"/>
          <w:szCs w:val="22"/>
        </w:rPr>
      </w:pPr>
      <w:r w:rsidRPr="00C062F4">
        <w:rPr>
          <w:rFonts w:ascii="Century Gothic" w:hAnsi="Century Gothic" w:cs="Arial"/>
          <w:bCs/>
          <w:sz w:val="22"/>
          <w:szCs w:val="22"/>
        </w:rPr>
        <w:t>Sharps Copse Primary</w:t>
      </w:r>
      <w:r w:rsidR="005D109A" w:rsidRPr="003C7D15">
        <w:rPr>
          <w:rFonts w:ascii="Century Gothic" w:hAnsi="Century Gothic" w:cs="Arial"/>
          <w:b/>
          <w:sz w:val="22"/>
          <w:szCs w:val="22"/>
        </w:rPr>
        <w:t xml:space="preserve"> </w:t>
      </w:r>
      <w:r w:rsidR="00025A27" w:rsidRPr="003C7D15">
        <w:rPr>
          <w:rFonts w:ascii="Century Gothic" w:hAnsi="Century Gothic" w:cs="Arial"/>
          <w:sz w:val="22"/>
          <w:szCs w:val="22"/>
        </w:rPr>
        <w:t>acknowledges the multi-faith nature of British society and recognises that, on some occasions, religious festivals may fall outside school holiday periods or weekends</w:t>
      </w:r>
      <w:r w:rsidR="00A47E55" w:rsidRPr="003C7D15">
        <w:rPr>
          <w:rFonts w:ascii="Century Gothic" w:hAnsi="Century Gothic" w:cs="Arial"/>
          <w:sz w:val="22"/>
          <w:szCs w:val="22"/>
        </w:rPr>
        <w:t xml:space="preserve"> and is recognised as such by a relevant religious authority.</w:t>
      </w:r>
      <w:r w:rsidR="00025A27" w:rsidRPr="003C7D15">
        <w:rPr>
          <w:rFonts w:ascii="Century Gothic" w:hAnsi="Century Gothic" w:cs="Arial"/>
          <w:sz w:val="22"/>
          <w:szCs w:val="22"/>
        </w:rPr>
        <w:t xml:space="preserve"> Where this occurs, the school will consider either authorising the </w:t>
      </w:r>
      <w:r w:rsidR="00911276" w:rsidRPr="003C7D15">
        <w:rPr>
          <w:rFonts w:ascii="Century Gothic" w:hAnsi="Century Gothic" w:cs="Arial"/>
          <w:sz w:val="22"/>
          <w:szCs w:val="22"/>
        </w:rPr>
        <w:t>student</w:t>
      </w:r>
      <w:r w:rsidR="00025A27" w:rsidRPr="003C7D15">
        <w:rPr>
          <w:rFonts w:ascii="Century Gothic" w:hAnsi="Century Gothic" w:cs="Arial"/>
          <w:sz w:val="22"/>
          <w:szCs w:val="22"/>
        </w:rPr>
        <w:t xml:space="preserve"> absence or making special leave for religious observance.</w:t>
      </w:r>
      <w:r w:rsidR="00AB441A" w:rsidRPr="003C7D15">
        <w:rPr>
          <w:rFonts w:ascii="Century Gothic" w:hAnsi="Century Gothic" w:cs="Arial"/>
          <w:sz w:val="22"/>
          <w:szCs w:val="22"/>
        </w:rPr>
        <w:t xml:space="preserve"> </w:t>
      </w:r>
      <w:r w:rsidR="6102C2B4" w:rsidRPr="003C7D15">
        <w:rPr>
          <w:rFonts w:ascii="Century Gothic" w:hAnsi="Century Gothic" w:cs="Arial"/>
          <w:sz w:val="22"/>
          <w:szCs w:val="22"/>
        </w:rPr>
        <w:t>Parents</w:t>
      </w:r>
      <w:r w:rsidR="00AB441A" w:rsidRPr="003C7D15">
        <w:rPr>
          <w:rFonts w:ascii="Century Gothic" w:hAnsi="Century Gothic" w:cs="Arial"/>
          <w:sz w:val="22"/>
          <w:szCs w:val="22"/>
        </w:rPr>
        <w:t xml:space="preserve"> are requested to give advance notice to the school.</w:t>
      </w:r>
    </w:p>
    <w:p w14:paraId="7FCC0941" w14:textId="28BB8101" w:rsidR="62827F4F" w:rsidRPr="003C7D15" w:rsidRDefault="000E722B" w:rsidP="005A2529">
      <w:pPr>
        <w:spacing w:after="0" w:line="240" w:lineRule="auto"/>
        <w:jc w:val="both"/>
        <w:rPr>
          <w:rFonts w:ascii="Century Gothic" w:eastAsia="Arial" w:hAnsi="Century Gothic" w:cs="Arial"/>
          <w:sz w:val="22"/>
          <w:szCs w:val="22"/>
        </w:rPr>
      </w:pPr>
      <w:hyperlink r:id="rId18">
        <w:r w:rsidR="62827F4F" w:rsidRPr="003C7D15">
          <w:rPr>
            <w:rStyle w:val="Hyperlink"/>
            <w:rFonts w:ascii="Century Gothic" w:eastAsia="Arial" w:hAnsi="Century Gothic" w:cs="Arial"/>
            <w:sz w:val="22"/>
            <w:szCs w:val="22"/>
          </w:rPr>
          <w:t>Working together to improve school attendance - GOV.UK (www.gov.uk)</w:t>
        </w:r>
      </w:hyperlink>
      <w:r w:rsidR="62827F4F" w:rsidRPr="003C7D15">
        <w:rPr>
          <w:rFonts w:ascii="Century Gothic" w:eastAsia="Arial" w:hAnsi="Century Gothic" w:cs="Arial"/>
          <w:sz w:val="22"/>
          <w:szCs w:val="22"/>
        </w:rPr>
        <w:t xml:space="preserve"> page 86</w:t>
      </w:r>
    </w:p>
    <w:p w14:paraId="07D6FB93" w14:textId="31B8D402" w:rsidR="52E81943" w:rsidRPr="003C7D15" w:rsidRDefault="52E81943" w:rsidP="005A2529">
      <w:pPr>
        <w:spacing w:after="0" w:line="240" w:lineRule="auto"/>
        <w:ind w:left="360"/>
        <w:jc w:val="both"/>
        <w:rPr>
          <w:rFonts w:ascii="Century Gothic" w:hAnsi="Century Gothic" w:cs="Arial"/>
          <w:b/>
          <w:bCs/>
          <w:sz w:val="22"/>
          <w:szCs w:val="22"/>
        </w:rPr>
      </w:pPr>
    </w:p>
    <w:p w14:paraId="03B60F87" w14:textId="2DEC237E" w:rsidR="003003A8" w:rsidRPr="003C7D15" w:rsidRDefault="00390804" w:rsidP="005F11EB">
      <w:pPr>
        <w:pStyle w:val="Heading2"/>
        <w:rPr>
          <w:rFonts w:eastAsia="Arial"/>
        </w:rPr>
      </w:pPr>
      <w:bookmarkStart w:id="28" w:name="_Toc180411881"/>
      <w:r w:rsidRPr="003C7D15">
        <w:t>4.4</w:t>
      </w:r>
      <w:r w:rsidR="000B242C" w:rsidRPr="003C7D15">
        <w:t xml:space="preserve"> </w:t>
      </w:r>
      <w:r w:rsidR="00E827FE" w:rsidRPr="003C7D15">
        <w:tab/>
      </w:r>
      <w:r w:rsidR="53483EF5" w:rsidRPr="003C7D15">
        <w:rPr>
          <w:rFonts w:eastAsia="Arial"/>
        </w:rPr>
        <w:t>Parent travelling for occupational purposes</w:t>
      </w:r>
      <w:bookmarkEnd w:id="28"/>
    </w:p>
    <w:p w14:paraId="5B10678A" w14:textId="77F0E45A" w:rsidR="00D12930" w:rsidRPr="003C7D15" w:rsidRDefault="53483EF5" w:rsidP="005A2529">
      <w:pPr>
        <w:spacing w:after="0" w:line="240" w:lineRule="auto"/>
        <w:rPr>
          <w:rFonts w:ascii="Century Gothic" w:eastAsia="Arial" w:hAnsi="Century Gothic" w:cs="Arial"/>
          <w:sz w:val="22"/>
          <w:szCs w:val="22"/>
        </w:rPr>
      </w:pPr>
      <w:r w:rsidRPr="003C7D15">
        <w:rPr>
          <w:rFonts w:ascii="Century Gothic" w:eastAsia="Arial" w:hAnsi="Century Gothic" w:cs="Arial"/>
          <w:sz w:val="22"/>
          <w:szCs w:val="22"/>
        </w:rPr>
        <w:t xml:space="preserve">The </w:t>
      </w:r>
      <w:r w:rsidR="00911276" w:rsidRPr="003C7D15">
        <w:rPr>
          <w:rFonts w:ascii="Century Gothic" w:eastAsia="Arial" w:hAnsi="Century Gothic" w:cs="Arial"/>
          <w:sz w:val="22"/>
          <w:szCs w:val="22"/>
        </w:rPr>
        <w:t>student</w:t>
      </w:r>
      <w:r w:rsidRPr="003C7D15">
        <w:rPr>
          <w:rFonts w:ascii="Century Gothic" w:eastAsia="Arial" w:hAnsi="Century Gothic" w:cs="Arial"/>
          <w:sz w:val="22"/>
          <w:szCs w:val="22"/>
        </w:rPr>
        <w:t xml:space="preserve"> is a mobile child and their parent(s) is travelling in the course of their trade or business and the </w:t>
      </w:r>
      <w:r w:rsidR="00911276" w:rsidRPr="003C7D15">
        <w:rPr>
          <w:rFonts w:ascii="Century Gothic" w:eastAsia="Arial" w:hAnsi="Century Gothic" w:cs="Arial"/>
          <w:sz w:val="22"/>
          <w:szCs w:val="22"/>
        </w:rPr>
        <w:t>student</w:t>
      </w:r>
      <w:r w:rsidRPr="003C7D15">
        <w:rPr>
          <w:rFonts w:ascii="Century Gothic" w:eastAsia="Arial" w:hAnsi="Century Gothic" w:cs="Arial"/>
          <w:sz w:val="22"/>
          <w:szCs w:val="22"/>
        </w:rPr>
        <w:t xml:space="preserve"> is travelling with them. A mobile child is a child of compulsory school age who has </w:t>
      </w:r>
      <w:r w:rsidR="006A53AF" w:rsidRPr="003C7D15">
        <w:rPr>
          <w:rFonts w:ascii="Century Gothic" w:eastAsia="Arial" w:hAnsi="Century Gothic" w:cs="Arial"/>
          <w:sz w:val="22"/>
          <w:szCs w:val="22"/>
        </w:rPr>
        <w:t xml:space="preserve">no fixed abode </w:t>
      </w:r>
      <w:r w:rsidRPr="003C7D15">
        <w:rPr>
          <w:rFonts w:ascii="Century Gothic" w:eastAsia="Arial" w:hAnsi="Century Gothic" w:cs="Arial"/>
          <w:sz w:val="22"/>
          <w:szCs w:val="22"/>
        </w:rPr>
        <w:t>and whose</w:t>
      </w:r>
      <w:r w:rsidR="00CC3454" w:rsidRPr="003C7D15">
        <w:rPr>
          <w:rFonts w:ascii="Century Gothic" w:eastAsia="Arial" w:hAnsi="Century Gothic" w:cs="Arial"/>
          <w:sz w:val="22"/>
          <w:szCs w:val="22"/>
        </w:rPr>
        <w:t xml:space="preserve"> parent</w:t>
      </w:r>
      <w:r w:rsidRPr="003C7D15">
        <w:rPr>
          <w:rFonts w:ascii="Century Gothic" w:eastAsia="Arial" w:hAnsi="Century Gothic" w:cs="Arial"/>
          <w:sz w:val="22"/>
          <w:szCs w:val="22"/>
        </w:rPr>
        <w:t>(s)</w:t>
      </w:r>
      <w:r w:rsidR="00CC3454" w:rsidRPr="003C7D15">
        <w:rPr>
          <w:rFonts w:ascii="Century Gothic" w:eastAsia="Arial" w:hAnsi="Century Gothic" w:cs="Arial"/>
          <w:sz w:val="22"/>
          <w:szCs w:val="22"/>
        </w:rPr>
        <w:t xml:space="preserve"> is engaged in a trade or business of such a nature as to require </w:t>
      </w:r>
      <w:r w:rsidRPr="003C7D15">
        <w:rPr>
          <w:rFonts w:ascii="Century Gothic" w:eastAsia="Arial" w:hAnsi="Century Gothic" w:cs="Arial"/>
          <w:sz w:val="22"/>
          <w:szCs w:val="22"/>
        </w:rPr>
        <w:t>them</w:t>
      </w:r>
      <w:r w:rsidR="00CC3454" w:rsidRPr="003C7D15">
        <w:rPr>
          <w:rFonts w:ascii="Century Gothic" w:eastAsia="Arial" w:hAnsi="Century Gothic" w:cs="Arial"/>
          <w:sz w:val="22"/>
          <w:szCs w:val="22"/>
        </w:rPr>
        <w:t xml:space="preserve"> to travel from place to place</w:t>
      </w:r>
      <w:r w:rsidRPr="003C7D15">
        <w:rPr>
          <w:rFonts w:ascii="Century Gothic" w:eastAsia="Arial" w:hAnsi="Century Gothic" w:cs="Arial"/>
          <w:sz w:val="22"/>
          <w:szCs w:val="22"/>
        </w:rPr>
        <w:t>.</w:t>
      </w:r>
    </w:p>
    <w:p w14:paraId="0508F6F1" w14:textId="77777777" w:rsidR="00F077C8" w:rsidRPr="003C7D15" w:rsidRDefault="00F077C8" w:rsidP="005A2529">
      <w:pPr>
        <w:spacing w:after="0" w:line="240" w:lineRule="auto"/>
        <w:jc w:val="both"/>
        <w:rPr>
          <w:rFonts w:ascii="Century Gothic" w:eastAsia="Arial" w:hAnsi="Century Gothic" w:cs="Arial"/>
          <w:sz w:val="22"/>
          <w:szCs w:val="22"/>
        </w:rPr>
      </w:pPr>
    </w:p>
    <w:p w14:paraId="6275D4E1" w14:textId="024E7DA6" w:rsidR="00F805A5" w:rsidRPr="003C7D15" w:rsidRDefault="00CC3454"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To ensure we can</w:t>
      </w:r>
      <w:r w:rsidR="00F805A5" w:rsidRPr="003C7D15">
        <w:rPr>
          <w:rFonts w:ascii="Century Gothic" w:hAnsi="Century Gothic" w:cs="Arial"/>
          <w:sz w:val="22"/>
          <w:szCs w:val="22"/>
        </w:rPr>
        <w:t xml:space="preserve"> effectively </w:t>
      </w:r>
      <w:r w:rsidR="00F47D3F" w:rsidRPr="003C7D15">
        <w:rPr>
          <w:rFonts w:ascii="Century Gothic" w:hAnsi="Century Gothic" w:cs="Arial"/>
          <w:sz w:val="22"/>
          <w:szCs w:val="22"/>
        </w:rPr>
        <w:t>support</w:t>
      </w:r>
      <w:r w:rsidRPr="003C7D15">
        <w:rPr>
          <w:rFonts w:ascii="Century Gothic" w:hAnsi="Century Gothic" w:cs="Arial"/>
          <w:sz w:val="22"/>
          <w:szCs w:val="22"/>
        </w:rPr>
        <w:t xml:space="preserve"> all our</w:t>
      </w:r>
      <w:r w:rsidR="00F47D3F" w:rsidRPr="003C7D15">
        <w:rPr>
          <w:rFonts w:ascii="Century Gothic" w:hAnsi="Century Gothic" w:cs="Arial"/>
          <w:sz w:val="22"/>
          <w:szCs w:val="22"/>
        </w:rPr>
        <w:t xml:space="preserve"> </w:t>
      </w:r>
      <w:r w:rsidR="00911276" w:rsidRPr="003C7D15">
        <w:rPr>
          <w:rFonts w:ascii="Century Gothic" w:hAnsi="Century Gothic" w:cs="Arial"/>
          <w:sz w:val="22"/>
          <w:szCs w:val="22"/>
        </w:rPr>
        <w:t>student</w:t>
      </w:r>
      <w:r w:rsidRPr="003C7D15">
        <w:rPr>
          <w:rFonts w:ascii="Century Gothic" w:hAnsi="Century Gothic" w:cs="Arial"/>
          <w:sz w:val="22"/>
          <w:szCs w:val="22"/>
        </w:rPr>
        <w:t>s</w:t>
      </w:r>
      <w:r w:rsidR="00F47D3F" w:rsidRPr="003C7D15">
        <w:rPr>
          <w:rFonts w:ascii="Century Gothic" w:hAnsi="Century Gothic" w:cs="Arial"/>
          <w:sz w:val="22"/>
          <w:szCs w:val="22"/>
        </w:rPr>
        <w:t xml:space="preserve">, we </w:t>
      </w:r>
      <w:r w:rsidR="002F13DB" w:rsidRPr="003C7D15">
        <w:rPr>
          <w:rFonts w:ascii="Century Gothic" w:hAnsi="Century Gothic" w:cs="Arial"/>
          <w:sz w:val="22"/>
          <w:szCs w:val="22"/>
        </w:rPr>
        <w:t xml:space="preserve">ask that </w:t>
      </w:r>
      <w:r w:rsidR="6102C2B4" w:rsidRPr="003C7D15">
        <w:rPr>
          <w:rFonts w:ascii="Century Gothic" w:hAnsi="Century Gothic" w:cs="Arial"/>
          <w:sz w:val="22"/>
          <w:szCs w:val="22"/>
        </w:rPr>
        <w:t>parents</w:t>
      </w:r>
      <w:r w:rsidR="002F13DB" w:rsidRPr="003C7D15">
        <w:rPr>
          <w:rFonts w:ascii="Century Gothic" w:hAnsi="Century Gothic" w:cs="Arial"/>
          <w:sz w:val="22"/>
          <w:szCs w:val="22"/>
        </w:rPr>
        <w:t xml:space="preserve">: </w:t>
      </w:r>
    </w:p>
    <w:p w14:paraId="509CF5F4" w14:textId="77777777" w:rsidR="005D109A" w:rsidRPr="003C7D15" w:rsidRDefault="005D109A" w:rsidP="005A2529">
      <w:pPr>
        <w:spacing w:after="0" w:line="240" w:lineRule="auto"/>
        <w:jc w:val="both"/>
        <w:rPr>
          <w:rFonts w:ascii="Century Gothic" w:hAnsi="Century Gothic" w:cs="Arial"/>
          <w:sz w:val="22"/>
          <w:szCs w:val="22"/>
        </w:rPr>
      </w:pPr>
    </w:p>
    <w:p w14:paraId="4075A587" w14:textId="20BEE7CB" w:rsidR="00CC3454" w:rsidRPr="003C7D15" w:rsidRDefault="00F805A5" w:rsidP="005D109A">
      <w:pPr>
        <w:pStyle w:val="Bulletted"/>
      </w:pPr>
      <w:r w:rsidRPr="003C7D15">
        <w:t>Advise the school of their forthcoming travelling patterns as soon as these are known and before they happen; and</w:t>
      </w:r>
    </w:p>
    <w:p w14:paraId="0CCCD17E" w14:textId="6789F78D" w:rsidR="00CC3454" w:rsidRPr="003C7D15" w:rsidRDefault="00CC3454" w:rsidP="005D109A">
      <w:pPr>
        <w:pStyle w:val="Bulletted"/>
      </w:pPr>
      <w:r w:rsidRPr="003C7D15">
        <w:t>Inform the school regarding proposed return dates</w:t>
      </w:r>
      <w:r w:rsidR="000B4442" w:rsidRPr="003C7D15">
        <w:t>.</w:t>
      </w:r>
    </w:p>
    <w:p w14:paraId="79623A3A" w14:textId="77777777" w:rsidR="00CC3454" w:rsidRPr="003C7D15" w:rsidRDefault="00CC3454" w:rsidP="005A2529">
      <w:pPr>
        <w:spacing w:after="0" w:line="240" w:lineRule="auto"/>
        <w:rPr>
          <w:rFonts w:ascii="Century Gothic" w:hAnsi="Century Gothic"/>
          <w:sz w:val="22"/>
          <w:szCs w:val="22"/>
        </w:rPr>
      </w:pPr>
    </w:p>
    <w:p w14:paraId="6B04CA9E" w14:textId="7EDE525E" w:rsidR="00960254" w:rsidRPr="003C7D15" w:rsidRDefault="00390804" w:rsidP="005F11EB">
      <w:pPr>
        <w:pStyle w:val="Heading2"/>
      </w:pPr>
      <w:bookmarkStart w:id="29" w:name="_Toc180411882"/>
      <w:r w:rsidRPr="003C7D15">
        <w:t>4.5</w:t>
      </w:r>
      <w:r w:rsidR="004F7678" w:rsidRPr="003C7D15">
        <w:t xml:space="preserve"> </w:t>
      </w:r>
      <w:r w:rsidR="00E827FE" w:rsidRPr="003C7D15">
        <w:tab/>
      </w:r>
      <w:r w:rsidR="00960254" w:rsidRPr="003C7D15">
        <w:t>Unauthorised Absence</w:t>
      </w:r>
      <w:bookmarkEnd w:id="29"/>
    </w:p>
    <w:p w14:paraId="57417777" w14:textId="4066DAF1" w:rsidR="00C353FE" w:rsidRPr="003C7D15" w:rsidRDefault="00C353FE" w:rsidP="005A2529">
      <w:pPr>
        <w:spacing w:after="0" w:line="240" w:lineRule="auto"/>
        <w:rPr>
          <w:rFonts w:ascii="Century Gothic" w:hAnsi="Century Gothic" w:cs="Arial"/>
          <w:sz w:val="22"/>
          <w:szCs w:val="22"/>
        </w:rPr>
      </w:pPr>
      <w:r w:rsidRPr="003C7D15">
        <w:rPr>
          <w:rFonts w:ascii="Century Gothic" w:hAnsi="Century Gothic" w:cs="Arial"/>
          <w:sz w:val="22"/>
          <w:szCs w:val="22"/>
        </w:rPr>
        <w:t xml:space="preserve">Absence will not be authorised unless </w:t>
      </w:r>
      <w:r w:rsidR="6102C2B4" w:rsidRPr="003C7D15">
        <w:rPr>
          <w:rFonts w:ascii="Century Gothic" w:hAnsi="Century Gothic" w:cs="Arial"/>
          <w:sz w:val="22"/>
          <w:szCs w:val="22"/>
        </w:rPr>
        <w:t>parents</w:t>
      </w:r>
      <w:r w:rsidRPr="003C7D15">
        <w:rPr>
          <w:rFonts w:ascii="Century Gothic" w:hAnsi="Century Gothic" w:cs="Arial"/>
          <w:sz w:val="22"/>
          <w:szCs w:val="22"/>
        </w:rPr>
        <w:t xml:space="preserve"> have provided a satisfactory explanation and </w:t>
      </w:r>
      <w:r w:rsidR="001A14FE" w:rsidRPr="003C7D15">
        <w:rPr>
          <w:rFonts w:ascii="Century Gothic" w:hAnsi="Century Gothic" w:cs="Arial"/>
          <w:sz w:val="22"/>
          <w:szCs w:val="22"/>
        </w:rPr>
        <w:t>it</w:t>
      </w:r>
      <w:r w:rsidRPr="003C7D15">
        <w:rPr>
          <w:rFonts w:ascii="Century Gothic" w:hAnsi="Century Gothic" w:cs="Arial"/>
          <w:sz w:val="22"/>
          <w:szCs w:val="22"/>
        </w:rPr>
        <w:t xml:space="preserve"> </w:t>
      </w:r>
      <w:r w:rsidR="003B53AC" w:rsidRPr="003C7D15">
        <w:rPr>
          <w:rFonts w:ascii="Century Gothic" w:hAnsi="Century Gothic" w:cs="Arial"/>
          <w:sz w:val="22"/>
          <w:szCs w:val="22"/>
        </w:rPr>
        <w:t>is</w:t>
      </w:r>
      <w:r w:rsidRPr="003C7D15">
        <w:rPr>
          <w:rFonts w:ascii="Century Gothic" w:hAnsi="Century Gothic" w:cs="Arial"/>
          <w:sz w:val="22"/>
          <w:szCs w:val="22"/>
        </w:rPr>
        <w:t xml:space="preserve"> accepted as such by the school. </w:t>
      </w:r>
      <w:r w:rsidR="00FD3F56" w:rsidRPr="003C7D15">
        <w:rPr>
          <w:rFonts w:ascii="Century Gothic" w:hAnsi="Century Gothic" w:cs="Arial"/>
          <w:sz w:val="22"/>
          <w:szCs w:val="22"/>
        </w:rPr>
        <w:t>Th</w:t>
      </w:r>
      <w:r w:rsidR="003B53AC" w:rsidRPr="003C7D15">
        <w:rPr>
          <w:rFonts w:ascii="Century Gothic" w:hAnsi="Century Gothic" w:cs="Arial"/>
          <w:sz w:val="22"/>
          <w:szCs w:val="22"/>
        </w:rPr>
        <w:t>e</w:t>
      </w:r>
      <w:r w:rsidR="00FD3F56" w:rsidRPr="003C7D15">
        <w:rPr>
          <w:rFonts w:ascii="Century Gothic" w:hAnsi="Century Gothic" w:cs="Arial"/>
          <w:sz w:val="22"/>
          <w:szCs w:val="22"/>
        </w:rPr>
        <w:t xml:space="preserve"> decision </w:t>
      </w:r>
      <w:r w:rsidR="003B53AC" w:rsidRPr="003C7D15">
        <w:rPr>
          <w:rFonts w:ascii="Century Gothic" w:hAnsi="Century Gothic" w:cs="Arial"/>
          <w:sz w:val="22"/>
          <w:szCs w:val="22"/>
        </w:rPr>
        <w:t xml:space="preserve">to authorise absences </w:t>
      </w:r>
      <w:r w:rsidR="00FD3F56" w:rsidRPr="003C7D15">
        <w:rPr>
          <w:rFonts w:ascii="Century Gothic" w:hAnsi="Century Gothic" w:cs="Arial"/>
          <w:sz w:val="22"/>
          <w:szCs w:val="22"/>
        </w:rPr>
        <w:t xml:space="preserve">is at the discretion of the Headteacher. </w:t>
      </w:r>
      <w:r w:rsidRPr="003C7D15">
        <w:rPr>
          <w:rFonts w:ascii="Century Gothic" w:hAnsi="Century Gothic" w:cs="Arial"/>
          <w:sz w:val="22"/>
          <w:szCs w:val="22"/>
        </w:rPr>
        <w:t>Examples of unsatisfactory explanations include but are not limited to:</w:t>
      </w:r>
    </w:p>
    <w:p w14:paraId="0891D39F" w14:textId="77777777" w:rsidR="005D109A" w:rsidRPr="003C7D15" w:rsidRDefault="005D109A" w:rsidP="005A2529">
      <w:pPr>
        <w:spacing w:after="0" w:line="240" w:lineRule="auto"/>
        <w:rPr>
          <w:rFonts w:ascii="Century Gothic" w:hAnsi="Century Gothic" w:cs="Arial"/>
          <w:b/>
          <w:bCs/>
          <w:sz w:val="22"/>
          <w:szCs w:val="22"/>
        </w:rPr>
      </w:pPr>
    </w:p>
    <w:p w14:paraId="071568D9" w14:textId="0FF6DD0F" w:rsidR="00C353FE" w:rsidRPr="003C7D15" w:rsidRDefault="00C353FE" w:rsidP="005D109A">
      <w:pPr>
        <w:pStyle w:val="Bulletted"/>
      </w:pPr>
      <w:r w:rsidRPr="003C7D15">
        <w:t xml:space="preserve">A </w:t>
      </w:r>
      <w:r w:rsidR="00911276" w:rsidRPr="003C7D15">
        <w:t>student</w:t>
      </w:r>
      <w:r w:rsidRPr="003C7D15">
        <w:t>’s/family member’s birthday</w:t>
      </w:r>
      <w:r w:rsidR="00E82B3D" w:rsidRPr="003C7D15">
        <w:t>.</w:t>
      </w:r>
    </w:p>
    <w:p w14:paraId="5B63FF7B" w14:textId="0079B53A" w:rsidR="00C353FE" w:rsidRPr="003C7D15" w:rsidRDefault="00C353FE" w:rsidP="005D109A">
      <w:pPr>
        <w:pStyle w:val="Bulletted"/>
      </w:pPr>
      <w:r w:rsidRPr="003C7D15">
        <w:t>Shopping for uniforms</w:t>
      </w:r>
      <w:r w:rsidR="00E82B3D" w:rsidRPr="003C7D15">
        <w:t>.</w:t>
      </w:r>
    </w:p>
    <w:p w14:paraId="264D09CC" w14:textId="55869942" w:rsidR="00C353FE" w:rsidRPr="003C7D15" w:rsidRDefault="00C353FE" w:rsidP="005D109A">
      <w:pPr>
        <w:pStyle w:val="Bulletted"/>
      </w:pPr>
      <w:r w:rsidRPr="003C7D15">
        <w:t xml:space="preserve">Arrangements or appointments for cutting the </w:t>
      </w:r>
      <w:r w:rsidR="00911276" w:rsidRPr="003C7D15">
        <w:t>student</w:t>
      </w:r>
      <w:r w:rsidRPr="003C7D15">
        <w:t>’s hair</w:t>
      </w:r>
      <w:r w:rsidR="00E82B3D" w:rsidRPr="003C7D15">
        <w:t>.</w:t>
      </w:r>
    </w:p>
    <w:p w14:paraId="747D911A" w14:textId="6245D0AC" w:rsidR="00C353FE" w:rsidRPr="003C7D15" w:rsidRDefault="00C353FE" w:rsidP="005D109A">
      <w:pPr>
        <w:pStyle w:val="Bulletted"/>
      </w:pPr>
      <w:r w:rsidRPr="003C7D15">
        <w:t>Closure of a sibling’s school for INSET (or other) purposes</w:t>
      </w:r>
      <w:r w:rsidR="00E82B3D" w:rsidRPr="003C7D15">
        <w:t>.</w:t>
      </w:r>
    </w:p>
    <w:p w14:paraId="103482EA" w14:textId="2B633771" w:rsidR="00C353FE" w:rsidRPr="003C7D15" w:rsidRDefault="00C353FE" w:rsidP="005D109A">
      <w:pPr>
        <w:pStyle w:val="Bulletted"/>
      </w:pPr>
      <w:r w:rsidRPr="003C7D15">
        <w:t xml:space="preserve">An unwillingness </w:t>
      </w:r>
      <w:r w:rsidR="00AC1E71" w:rsidRPr="003C7D15">
        <w:t xml:space="preserve">to </w:t>
      </w:r>
      <w:r w:rsidRPr="003C7D15">
        <w:t>attend school, or inability to attend owing to inadequate personal/family organisation</w:t>
      </w:r>
      <w:r w:rsidR="00E82B3D" w:rsidRPr="003C7D15">
        <w:t>.</w:t>
      </w:r>
    </w:p>
    <w:p w14:paraId="498F1736" w14:textId="01957148" w:rsidR="00C353FE" w:rsidRPr="003C7D15" w:rsidRDefault="00C353FE" w:rsidP="005D109A">
      <w:pPr>
        <w:pStyle w:val="Bulletted"/>
      </w:pPr>
      <w:r w:rsidRPr="003C7D15">
        <w:lastRenderedPageBreak/>
        <w:t xml:space="preserve">A refusal to attend school on health grounds but where the </w:t>
      </w:r>
      <w:r w:rsidR="00911276" w:rsidRPr="003C7D15">
        <w:t>student</w:t>
      </w:r>
      <w:r w:rsidRPr="003C7D15">
        <w:t xml:space="preserve"> is </w:t>
      </w:r>
      <w:r w:rsidR="00CC3454" w:rsidRPr="003C7D15">
        <w:t>considered</w:t>
      </w:r>
      <w:r w:rsidRPr="003C7D15">
        <w:t xml:space="preserve"> well enough to attend</w:t>
      </w:r>
      <w:r w:rsidR="00E82B3D" w:rsidRPr="003C7D15">
        <w:t>.</w:t>
      </w:r>
    </w:p>
    <w:p w14:paraId="30B84337" w14:textId="13B9B999" w:rsidR="009B2D32" w:rsidRPr="003C7D15" w:rsidRDefault="00614F10" w:rsidP="005D109A">
      <w:pPr>
        <w:pStyle w:val="Bulletted"/>
        <w:rPr>
          <w:b/>
          <w:bCs/>
        </w:rPr>
      </w:pPr>
      <w:r w:rsidRPr="003C7D15">
        <w:t>Absences</w:t>
      </w:r>
      <w:r w:rsidR="00C353FE" w:rsidRPr="003C7D15">
        <w:t xml:space="preserve"> taken without the authorisation of the school</w:t>
      </w:r>
      <w:r w:rsidR="00E82B3D" w:rsidRPr="003C7D15">
        <w:t>.</w:t>
      </w:r>
    </w:p>
    <w:p w14:paraId="6555EC33" w14:textId="77777777" w:rsidR="00B12FAD" w:rsidRPr="003C7D15" w:rsidRDefault="00B12FAD" w:rsidP="005A2529">
      <w:pPr>
        <w:spacing w:after="0" w:line="240" w:lineRule="auto"/>
        <w:jc w:val="both"/>
        <w:rPr>
          <w:rFonts w:ascii="Century Gothic" w:hAnsi="Century Gothic" w:cs="Arial"/>
          <w:b/>
          <w:bCs/>
          <w:sz w:val="22"/>
          <w:szCs w:val="22"/>
        </w:rPr>
      </w:pPr>
    </w:p>
    <w:p w14:paraId="646F1897" w14:textId="6EBA46FE" w:rsidR="00867806" w:rsidRPr="003C7D15" w:rsidRDefault="00A85F8D" w:rsidP="00113143">
      <w:pPr>
        <w:pStyle w:val="Heading1"/>
        <w:rPr>
          <w:lang w:val="en-US"/>
        </w:rPr>
      </w:pPr>
      <w:bookmarkStart w:id="30" w:name="_Toc180411883"/>
      <w:r w:rsidRPr="003C7D15">
        <w:rPr>
          <w:lang w:val="en-US"/>
        </w:rPr>
        <w:t>Our Procedures</w:t>
      </w:r>
      <w:bookmarkEnd w:id="30"/>
    </w:p>
    <w:p w14:paraId="37253D20" w14:textId="1C7DC850" w:rsidR="00DB607A" w:rsidRPr="003C7D15" w:rsidRDefault="00DB607A" w:rsidP="005A2529">
      <w:pPr>
        <w:pStyle w:val="ListParagraph"/>
        <w:spacing w:after="0" w:line="240" w:lineRule="auto"/>
        <w:ind w:left="357"/>
        <w:jc w:val="both"/>
        <w:rPr>
          <w:rFonts w:ascii="Century Gothic" w:hAnsi="Century Gothic" w:cs="Arial"/>
          <w:b/>
          <w:color w:val="8EAADB" w:themeColor="accent5" w:themeTint="99"/>
          <w:sz w:val="22"/>
          <w:szCs w:val="22"/>
          <w:lang w:val="en-US"/>
        </w:rPr>
      </w:pPr>
    </w:p>
    <w:p w14:paraId="1D3147DF" w14:textId="67EF3A5F" w:rsidR="00EF74F2" w:rsidRPr="003C7D15" w:rsidRDefault="009C44F6" w:rsidP="005F11EB">
      <w:pPr>
        <w:pStyle w:val="Heading2"/>
        <w:rPr>
          <w:bCs/>
          <w:lang w:val="en-US"/>
        </w:rPr>
      </w:pPr>
      <w:bookmarkStart w:id="31" w:name="_Toc180411884"/>
      <w:r w:rsidRPr="003C7D15">
        <w:rPr>
          <w:lang w:val="en-US"/>
        </w:rPr>
        <w:t>5</w:t>
      </w:r>
      <w:r w:rsidR="00EF531B" w:rsidRPr="003C7D15">
        <w:rPr>
          <w:lang w:val="en-US"/>
        </w:rPr>
        <w:t xml:space="preserve">.1 </w:t>
      </w:r>
      <w:r w:rsidR="00E827FE" w:rsidRPr="003C7D15">
        <w:rPr>
          <w:lang w:val="en-US"/>
        </w:rPr>
        <w:tab/>
      </w:r>
      <w:r w:rsidR="00EF74F2" w:rsidRPr="003C7D15">
        <w:rPr>
          <w:lang w:val="en-US"/>
        </w:rPr>
        <w:t>Register Keeping and Recording</w:t>
      </w:r>
      <w:bookmarkEnd w:id="31"/>
    </w:p>
    <w:p w14:paraId="4A5606CB" w14:textId="1E9219A4" w:rsidR="007B602A" w:rsidRPr="003C7D15" w:rsidRDefault="007B602A" w:rsidP="005A2529">
      <w:pPr>
        <w:spacing w:after="0" w:line="240" w:lineRule="auto"/>
        <w:jc w:val="both"/>
        <w:rPr>
          <w:rFonts w:ascii="Century Gothic" w:hAnsi="Century Gothic" w:cs="Arial"/>
          <w:strike/>
          <w:sz w:val="22"/>
          <w:szCs w:val="22"/>
        </w:rPr>
      </w:pPr>
      <w:r w:rsidRPr="003C7D15">
        <w:rPr>
          <w:rFonts w:ascii="Century Gothic" w:hAnsi="Century Gothic" w:cs="Arial"/>
          <w:sz w:val="22"/>
          <w:szCs w:val="22"/>
        </w:rPr>
        <w:t>The Education (</w:t>
      </w:r>
      <w:r w:rsidR="007F5498" w:rsidRPr="003C7D15">
        <w:rPr>
          <w:rFonts w:ascii="Century Gothic" w:hAnsi="Century Gothic" w:cs="Arial"/>
          <w:sz w:val="22"/>
          <w:szCs w:val="22"/>
        </w:rPr>
        <w:t>Pupil</w:t>
      </w:r>
      <w:r w:rsidRPr="003C7D15">
        <w:rPr>
          <w:rFonts w:ascii="Century Gothic" w:hAnsi="Century Gothic" w:cs="Arial"/>
          <w:sz w:val="22"/>
          <w:szCs w:val="22"/>
        </w:rPr>
        <w:t xml:space="preserve"> Registration) (England) Regulations 2006, as amended by 2016 regulations, require schools to take an attendance register twice a day, once at the start of the morning session and then again during the afternoon session. </w:t>
      </w:r>
    </w:p>
    <w:p w14:paraId="614F8843" w14:textId="77777777" w:rsidR="007B602A" w:rsidRPr="003C7D15" w:rsidRDefault="007B602A" w:rsidP="005A2529">
      <w:pPr>
        <w:spacing w:after="0" w:line="240" w:lineRule="auto"/>
        <w:jc w:val="both"/>
        <w:rPr>
          <w:rFonts w:ascii="Century Gothic" w:hAnsi="Century Gothic" w:cs="Arial"/>
          <w:strike/>
          <w:color w:val="385623" w:themeColor="accent6" w:themeShade="80"/>
          <w:sz w:val="22"/>
          <w:szCs w:val="22"/>
        </w:rPr>
      </w:pPr>
    </w:p>
    <w:p w14:paraId="74603578" w14:textId="1F42E98E" w:rsidR="007B602A" w:rsidRPr="003C7D15" w:rsidRDefault="007B602A" w:rsidP="005A2529">
      <w:pPr>
        <w:spacing w:after="0" w:line="240" w:lineRule="auto"/>
        <w:jc w:val="both"/>
        <w:rPr>
          <w:rFonts w:ascii="Century Gothic" w:hAnsi="Century Gothic" w:cs="Arial"/>
          <w:sz w:val="22"/>
          <w:szCs w:val="22"/>
        </w:rPr>
      </w:pPr>
      <w:r w:rsidRPr="003C7D15">
        <w:rPr>
          <w:rFonts w:ascii="Century Gothic" w:hAnsi="Century Gothic" w:cs="Arial"/>
          <w:color w:val="385623" w:themeColor="accent6" w:themeShade="80"/>
          <w:sz w:val="22"/>
          <w:szCs w:val="22"/>
        </w:rPr>
        <w:t xml:space="preserve"> </w:t>
      </w:r>
      <w:r w:rsidRPr="003C7D15">
        <w:rPr>
          <w:rFonts w:ascii="Century Gothic" w:hAnsi="Century Gothic" w:cs="Arial"/>
          <w:sz w:val="22"/>
          <w:szCs w:val="22"/>
        </w:rPr>
        <w:t xml:space="preserve">For the purpose of this policy, the school defines: </w:t>
      </w:r>
    </w:p>
    <w:p w14:paraId="0C38BC1E" w14:textId="77777777" w:rsidR="0050376C" w:rsidRPr="003C7D15" w:rsidRDefault="0050376C" w:rsidP="005A2529">
      <w:pPr>
        <w:spacing w:after="0" w:line="240" w:lineRule="auto"/>
        <w:jc w:val="both"/>
        <w:rPr>
          <w:rFonts w:ascii="Century Gothic" w:hAnsi="Century Gothic" w:cs="Arial"/>
          <w:sz w:val="22"/>
          <w:szCs w:val="22"/>
        </w:rPr>
      </w:pPr>
    </w:p>
    <w:p w14:paraId="29F0257F" w14:textId="77777777" w:rsidR="007B602A" w:rsidRPr="003C7D15" w:rsidRDefault="007B602A" w:rsidP="005A2529">
      <w:pPr>
        <w:spacing w:after="0" w:line="240" w:lineRule="auto"/>
        <w:jc w:val="both"/>
        <w:rPr>
          <w:rFonts w:ascii="Century Gothic" w:hAnsi="Century Gothic" w:cs="Arial"/>
          <w:sz w:val="22"/>
          <w:szCs w:val="22"/>
        </w:rPr>
      </w:pPr>
      <w:r w:rsidRPr="003C7D15">
        <w:rPr>
          <w:rFonts w:ascii="Century Gothic" w:hAnsi="Century Gothic" w:cs="Arial"/>
          <w:sz w:val="22"/>
          <w:szCs w:val="22"/>
        </w:rPr>
        <w:t xml:space="preserve"> “Absence” as:</w:t>
      </w:r>
    </w:p>
    <w:p w14:paraId="7CDB3800" w14:textId="7E71CB99" w:rsidR="007B602A" w:rsidRPr="003C7D15" w:rsidRDefault="007B602A" w:rsidP="0050376C">
      <w:pPr>
        <w:pStyle w:val="Bulletted"/>
      </w:pPr>
      <w:r w:rsidRPr="003C7D15">
        <w:t>Arrival at school after the register has closed</w:t>
      </w:r>
      <w:r w:rsidR="003B35D9" w:rsidRPr="003C7D15">
        <w:t>.</w:t>
      </w:r>
    </w:p>
    <w:p w14:paraId="01CC5CAE" w14:textId="6E9CAC8F" w:rsidR="007B602A" w:rsidRPr="003C7D15" w:rsidRDefault="007B602A" w:rsidP="0050376C">
      <w:pPr>
        <w:pStyle w:val="Bulletted"/>
      </w:pPr>
      <w:r w:rsidRPr="003C7D15">
        <w:t>Not attending school for any reason</w:t>
      </w:r>
      <w:r w:rsidR="003B35D9" w:rsidRPr="003C7D15">
        <w:t>.</w:t>
      </w:r>
    </w:p>
    <w:p w14:paraId="3DADB415" w14:textId="77777777" w:rsidR="0050376C" w:rsidRPr="003C7D15" w:rsidRDefault="0050376C" w:rsidP="0050376C">
      <w:pPr>
        <w:pStyle w:val="ListParagraph"/>
        <w:spacing w:after="0" w:line="240" w:lineRule="auto"/>
        <w:rPr>
          <w:rFonts w:ascii="Century Gothic" w:hAnsi="Century Gothic" w:cs="Arial"/>
          <w:sz w:val="22"/>
          <w:szCs w:val="22"/>
        </w:rPr>
      </w:pPr>
    </w:p>
    <w:p w14:paraId="180C213B" w14:textId="77777777" w:rsidR="007B602A" w:rsidRPr="003C7D15" w:rsidRDefault="007B602A" w:rsidP="005A2529">
      <w:pPr>
        <w:spacing w:after="0" w:line="240" w:lineRule="auto"/>
        <w:rPr>
          <w:rFonts w:ascii="Century Gothic" w:hAnsi="Century Gothic" w:cs="Arial"/>
          <w:sz w:val="22"/>
          <w:szCs w:val="22"/>
        </w:rPr>
      </w:pPr>
      <w:r w:rsidRPr="003C7D15">
        <w:rPr>
          <w:rFonts w:ascii="Century Gothic" w:hAnsi="Century Gothic" w:cs="Arial"/>
          <w:sz w:val="22"/>
          <w:szCs w:val="22"/>
        </w:rPr>
        <w:t>“Regular” attendance as:</w:t>
      </w:r>
    </w:p>
    <w:p w14:paraId="2463A53E" w14:textId="5E852537" w:rsidR="007B602A" w:rsidRPr="003C7D15" w:rsidRDefault="007B602A" w:rsidP="0050376C">
      <w:pPr>
        <w:pStyle w:val="Bulletted"/>
      </w:pPr>
      <w:r w:rsidRPr="003C7D15">
        <w:t xml:space="preserve">Attendance at every session the school is open to </w:t>
      </w:r>
      <w:r w:rsidR="00911276" w:rsidRPr="003C7D15">
        <w:t>student</w:t>
      </w:r>
      <w:r w:rsidRPr="003C7D15">
        <w:t>s unless their absence has been authorised</w:t>
      </w:r>
      <w:r w:rsidR="003B35D9" w:rsidRPr="003C7D15">
        <w:t>.</w:t>
      </w:r>
    </w:p>
    <w:p w14:paraId="1DC70DAF" w14:textId="77777777" w:rsidR="007B602A" w:rsidRPr="003C7D15" w:rsidRDefault="007B602A" w:rsidP="005A2529">
      <w:pPr>
        <w:spacing w:after="0" w:line="240" w:lineRule="auto"/>
        <w:jc w:val="both"/>
        <w:rPr>
          <w:rFonts w:ascii="Century Gothic" w:hAnsi="Century Gothic" w:cs="Arial"/>
          <w:sz w:val="22"/>
          <w:szCs w:val="22"/>
        </w:rPr>
      </w:pPr>
    </w:p>
    <w:p w14:paraId="78B7508E" w14:textId="77777777" w:rsidR="00E147A2" w:rsidRPr="009158DC" w:rsidRDefault="00E147A2" w:rsidP="009158DC">
      <w:pPr>
        <w:autoSpaceDE w:val="0"/>
        <w:autoSpaceDN w:val="0"/>
        <w:adjustRightInd w:val="0"/>
        <w:spacing w:after="0" w:line="240" w:lineRule="auto"/>
        <w:rPr>
          <w:rFonts w:ascii="Century Gothic" w:hAnsi="Century Gothic" w:cs="Calibri"/>
          <w:b/>
          <w:sz w:val="22"/>
          <w:szCs w:val="22"/>
        </w:rPr>
      </w:pPr>
      <w:r w:rsidRPr="009158DC">
        <w:rPr>
          <w:rFonts w:ascii="Century Gothic" w:hAnsi="Century Gothic" w:cs="Calibri"/>
          <w:b/>
          <w:sz w:val="22"/>
          <w:szCs w:val="22"/>
        </w:rPr>
        <w:t>Completing the register</w:t>
      </w:r>
    </w:p>
    <w:p w14:paraId="2B9A5937" w14:textId="77777777" w:rsidR="00E147A2" w:rsidRPr="003C7D15" w:rsidRDefault="00E147A2" w:rsidP="00E147A2">
      <w:pPr>
        <w:pStyle w:val="BodyText"/>
        <w:rPr>
          <w:rFonts w:ascii="Century Gothic" w:hAnsi="Century Gothic"/>
          <w:sz w:val="22"/>
          <w:szCs w:val="22"/>
        </w:rPr>
      </w:pPr>
      <w:r w:rsidRPr="003C7D15">
        <w:rPr>
          <w:rFonts w:ascii="Century Gothic" w:hAnsi="Century Gothic"/>
          <w:sz w:val="22"/>
          <w:szCs w:val="22"/>
        </w:rPr>
        <w:t xml:space="preserve">Registers are legal documents that are used as evidence where parents are being prosecuted for attendance offences. They are retained by the school even after a student has left school. </w:t>
      </w:r>
    </w:p>
    <w:p w14:paraId="5B5D4FBF" w14:textId="77777777" w:rsidR="00E147A2" w:rsidRPr="003C7D15" w:rsidRDefault="00E147A2" w:rsidP="00E147A2">
      <w:pPr>
        <w:pStyle w:val="BodyText"/>
        <w:rPr>
          <w:rFonts w:ascii="Century Gothic" w:hAnsi="Century Gothic"/>
          <w:sz w:val="22"/>
          <w:szCs w:val="22"/>
        </w:rPr>
      </w:pPr>
    </w:p>
    <w:p w14:paraId="25C93824" w14:textId="77777777" w:rsidR="00E147A2" w:rsidRPr="003C7D15" w:rsidRDefault="00E147A2" w:rsidP="00E147A2">
      <w:pPr>
        <w:pStyle w:val="BodyText"/>
        <w:rPr>
          <w:rFonts w:ascii="Century Gothic" w:hAnsi="Century Gothic"/>
          <w:sz w:val="22"/>
          <w:szCs w:val="22"/>
        </w:rPr>
      </w:pPr>
      <w:r w:rsidRPr="003C7D15">
        <w:rPr>
          <w:rFonts w:ascii="Century Gothic" w:hAnsi="Century Gothic"/>
          <w:sz w:val="22"/>
          <w:szCs w:val="22"/>
        </w:rPr>
        <w:t xml:space="preserve">The governing body is legally responsible for ensuring the school maintains accurate admission and attendance registers. </w:t>
      </w:r>
    </w:p>
    <w:p w14:paraId="337B8A2E" w14:textId="77777777" w:rsidR="00E147A2" w:rsidRPr="003C7D15" w:rsidRDefault="00E147A2" w:rsidP="00E147A2">
      <w:pPr>
        <w:pStyle w:val="BodyText"/>
        <w:rPr>
          <w:rFonts w:ascii="Century Gothic" w:hAnsi="Century Gothic"/>
          <w:sz w:val="22"/>
          <w:szCs w:val="22"/>
        </w:rPr>
      </w:pPr>
    </w:p>
    <w:p w14:paraId="2570DD08" w14:textId="5254CD3C" w:rsidR="00E147A2" w:rsidRPr="003C7D15" w:rsidRDefault="00E147A2" w:rsidP="00E147A2">
      <w:pPr>
        <w:pStyle w:val="BodyText"/>
        <w:rPr>
          <w:rFonts w:ascii="Century Gothic" w:hAnsi="Century Gothic"/>
          <w:sz w:val="22"/>
          <w:szCs w:val="22"/>
        </w:rPr>
      </w:pPr>
      <w:r w:rsidRPr="00C062F4">
        <w:rPr>
          <w:rFonts w:ascii="Century Gothic" w:hAnsi="Century Gothic"/>
          <w:sz w:val="22"/>
          <w:szCs w:val="22"/>
        </w:rPr>
        <w:t xml:space="preserve">Registers at </w:t>
      </w:r>
      <w:r w:rsidR="00C062F4" w:rsidRPr="00C062F4">
        <w:rPr>
          <w:rFonts w:ascii="Century Gothic" w:hAnsi="Century Gothic"/>
          <w:sz w:val="22"/>
          <w:szCs w:val="22"/>
        </w:rPr>
        <w:t xml:space="preserve">Sharps Copse Primary </w:t>
      </w:r>
      <w:r w:rsidRPr="00C062F4">
        <w:rPr>
          <w:rFonts w:ascii="Century Gothic" w:hAnsi="Century Gothic"/>
          <w:sz w:val="22"/>
          <w:szCs w:val="22"/>
        </w:rPr>
        <w:t xml:space="preserve">School are completed using the </w:t>
      </w:r>
      <w:r w:rsidR="00C062F4" w:rsidRPr="00C062F4">
        <w:rPr>
          <w:rFonts w:ascii="Century Gothic" w:hAnsi="Century Gothic"/>
          <w:sz w:val="22"/>
          <w:szCs w:val="22"/>
        </w:rPr>
        <w:t>Arbor</w:t>
      </w:r>
      <w:r w:rsidRPr="00C062F4">
        <w:rPr>
          <w:rFonts w:ascii="Century Gothic" w:hAnsi="Century Gothic"/>
          <w:sz w:val="22"/>
          <w:szCs w:val="22"/>
        </w:rPr>
        <w:t xml:space="preserve"> system </w:t>
      </w:r>
      <w:r w:rsidR="00C062F4" w:rsidRPr="00C062F4">
        <w:rPr>
          <w:rFonts w:ascii="Century Gothic" w:hAnsi="Century Gothic"/>
          <w:sz w:val="22"/>
          <w:szCs w:val="22"/>
        </w:rPr>
        <w:t>in the main school office</w:t>
      </w:r>
      <w:r w:rsidR="00C062F4">
        <w:rPr>
          <w:rFonts w:ascii="Century Gothic" w:hAnsi="Century Gothic"/>
          <w:sz w:val="22"/>
          <w:szCs w:val="22"/>
        </w:rPr>
        <w:t xml:space="preserve"> (Class teachers record the attendance on registers and send these down to the main office)</w:t>
      </w:r>
      <w:r w:rsidRPr="00C062F4">
        <w:rPr>
          <w:rFonts w:ascii="Century Gothic" w:hAnsi="Century Gothic"/>
          <w:sz w:val="22"/>
          <w:szCs w:val="22"/>
        </w:rPr>
        <w:t>.</w:t>
      </w:r>
    </w:p>
    <w:p w14:paraId="75DC38F8" w14:textId="77777777" w:rsidR="00E147A2" w:rsidRPr="003C7D15" w:rsidRDefault="00E147A2" w:rsidP="00E147A2">
      <w:pPr>
        <w:pStyle w:val="BodyText"/>
        <w:rPr>
          <w:rFonts w:ascii="Century Gothic" w:hAnsi="Century Gothic"/>
          <w:color w:val="FF0000"/>
          <w:sz w:val="22"/>
          <w:szCs w:val="22"/>
        </w:rPr>
      </w:pPr>
    </w:p>
    <w:p w14:paraId="1C8283B9" w14:textId="77777777" w:rsidR="00E147A2" w:rsidRPr="003C7D15" w:rsidRDefault="00E147A2" w:rsidP="00E147A2">
      <w:pPr>
        <w:pStyle w:val="BodyText"/>
        <w:rPr>
          <w:rFonts w:ascii="Century Gothic" w:hAnsi="Century Gothic"/>
          <w:sz w:val="22"/>
          <w:szCs w:val="22"/>
        </w:rPr>
      </w:pPr>
      <w:r w:rsidRPr="003C7D15">
        <w:rPr>
          <w:rFonts w:ascii="Century Gothic" w:hAnsi="Century Gothic"/>
          <w:sz w:val="22"/>
          <w:szCs w:val="22"/>
        </w:rPr>
        <w:t>In the register students will be entered under their legal name on their birth certificate or as changed by deed poll; their known name may be shown on the register in brackets.</w:t>
      </w:r>
    </w:p>
    <w:p w14:paraId="56040CF9" w14:textId="77777777" w:rsidR="00E147A2" w:rsidRPr="003C7D15" w:rsidRDefault="00E147A2" w:rsidP="00E147A2">
      <w:pPr>
        <w:pStyle w:val="BodyText"/>
        <w:rPr>
          <w:rFonts w:ascii="Century Gothic" w:hAnsi="Century Gothic"/>
          <w:sz w:val="22"/>
          <w:szCs w:val="22"/>
        </w:rPr>
      </w:pPr>
    </w:p>
    <w:p w14:paraId="74729235" w14:textId="77777777" w:rsidR="00E147A2" w:rsidRPr="009158DC" w:rsidRDefault="00E147A2" w:rsidP="009158DC">
      <w:pPr>
        <w:autoSpaceDE w:val="0"/>
        <w:autoSpaceDN w:val="0"/>
        <w:adjustRightInd w:val="0"/>
        <w:spacing w:after="0" w:line="240" w:lineRule="auto"/>
        <w:rPr>
          <w:rFonts w:ascii="Century Gothic" w:hAnsi="Century Gothic" w:cs="Calibri"/>
          <w:b/>
          <w:sz w:val="22"/>
          <w:szCs w:val="22"/>
        </w:rPr>
      </w:pPr>
      <w:r w:rsidRPr="009158DC">
        <w:rPr>
          <w:rFonts w:ascii="Century Gothic" w:hAnsi="Century Gothic" w:cs="Calibri"/>
          <w:b/>
          <w:sz w:val="22"/>
          <w:szCs w:val="22"/>
        </w:rPr>
        <w:t>Registration</w:t>
      </w:r>
    </w:p>
    <w:p w14:paraId="6A5FEEB7" w14:textId="1A526984" w:rsidR="00E147A2" w:rsidRPr="003C7D15" w:rsidRDefault="00E147A2" w:rsidP="00E147A2">
      <w:pPr>
        <w:pStyle w:val="BodyText"/>
        <w:rPr>
          <w:rFonts w:ascii="Century Gothic" w:hAnsi="Century Gothic"/>
          <w:sz w:val="22"/>
          <w:szCs w:val="22"/>
        </w:rPr>
      </w:pPr>
      <w:r w:rsidRPr="003C7D15">
        <w:rPr>
          <w:rFonts w:ascii="Century Gothic" w:hAnsi="Century Gothic"/>
          <w:sz w:val="22"/>
          <w:szCs w:val="22"/>
        </w:rPr>
        <w:t xml:space="preserve">The register is a legal document. It is the responsibility of each teacher to ensure that information is accurately entered onto the register as follows: </w:t>
      </w:r>
    </w:p>
    <w:p w14:paraId="7D55DF3C" w14:textId="77777777" w:rsidR="00E147A2" w:rsidRPr="003C7D15" w:rsidRDefault="00E147A2" w:rsidP="00E147A2">
      <w:pPr>
        <w:pStyle w:val="BodyText"/>
        <w:spacing w:line="245" w:lineRule="auto"/>
        <w:ind w:left="567" w:right="306"/>
        <w:rPr>
          <w:rFonts w:ascii="Century Gothic" w:hAnsi="Century Gothic"/>
          <w:sz w:val="22"/>
          <w:szCs w:val="22"/>
        </w:rPr>
      </w:pPr>
    </w:p>
    <w:p w14:paraId="6261EB31" w14:textId="77777777" w:rsidR="00E147A2" w:rsidRPr="003C7D15" w:rsidRDefault="00E147A2"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AM and PM registers must be completed.</w:t>
      </w:r>
    </w:p>
    <w:p w14:paraId="6188B44E" w14:textId="77777777" w:rsidR="00E147A2" w:rsidRPr="003C7D15" w:rsidRDefault="00E147A2"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All students should be registered in every lesson unless there is a clear reason not to do so.</w:t>
      </w:r>
    </w:p>
    <w:p w14:paraId="765BDCBE" w14:textId="5CF47E04" w:rsidR="009158DC" w:rsidRDefault="00E147A2"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 xml:space="preserve">Registers must be completed using agreed symbols </w:t>
      </w:r>
      <w:r w:rsidR="008D76C0">
        <w:rPr>
          <w:rFonts w:ascii="Century Gothic" w:hAnsi="Century Gothic"/>
          <w:sz w:val="22"/>
          <w:szCs w:val="22"/>
        </w:rPr>
        <w:t>for class registers and uploaded onto Arbor.</w:t>
      </w:r>
    </w:p>
    <w:p w14:paraId="5479F7B1" w14:textId="10A71EF8" w:rsidR="00E147A2" w:rsidRPr="003C7D15" w:rsidRDefault="00E147A2"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Teachers are responsible for taking the register, not students.</w:t>
      </w:r>
    </w:p>
    <w:p w14:paraId="66201598" w14:textId="77777777" w:rsidR="00E147A2" w:rsidRPr="003C7D15" w:rsidRDefault="00E147A2" w:rsidP="00113143">
      <w:pPr>
        <w:pStyle w:val="Heading1"/>
        <w:numPr>
          <w:ilvl w:val="0"/>
          <w:numId w:val="0"/>
        </w:numPr>
        <w:ind w:left="720"/>
      </w:pPr>
    </w:p>
    <w:p w14:paraId="4C94D43B" w14:textId="77777777" w:rsidR="00E147A2" w:rsidRPr="003C7D15" w:rsidRDefault="00E147A2" w:rsidP="00E147A2">
      <w:pPr>
        <w:pStyle w:val="ListParagraph"/>
        <w:spacing w:after="0" w:line="240" w:lineRule="auto"/>
        <w:ind w:left="0"/>
        <w:rPr>
          <w:rFonts w:ascii="Century Gothic" w:hAnsi="Century Gothic" w:cs="Arial"/>
          <w:sz w:val="22"/>
          <w:szCs w:val="22"/>
        </w:rPr>
      </w:pPr>
      <w:r w:rsidRPr="003C7D15">
        <w:rPr>
          <w:rFonts w:ascii="Century Gothic" w:hAnsi="Century Gothic" w:cs="Arial"/>
          <w:sz w:val="22"/>
          <w:szCs w:val="22"/>
        </w:rPr>
        <w:t>The member of staff responsible for attendance will work to further develop relationships with families to bring about improved attendance.  This may involve seeking multi-agency support.</w:t>
      </w:r>
    </w:p>
    <w:p w14:paraId="4BC7B132" w14:textId="6150ED95" w:rsidR="00A96867" w:rsidRPr="003C7D15" w:rsidRDefault="00A96867" w:rsidP="005A2529">
      <w:pPr>
        <w:spacing w:after="0" w:line="240" w:lineRule="auto"/>
        <w:rPr>
          <w:rFonts w:ascii="Century Gothic" w:hAnsi="Century Gothic" w:cs="Arial"/>
          <w:b/>
          <w:bCs/>
          <w:color w:val="C00000"/>
          <w:sz w:val="22"/>
          <w:szCs w:val="22"/>
        </w:rPr>
      </w:pPr>
    </w:p>
    <w:p w14:paraId="46E5BA0F" w14:textId="60EA7B60" w:rsidR="00A96867" w:rsidRPr="003C7D15" w:rsidRDefault="00911276" w:rsidP="005A2529">
      <w:pPr>
        <w:spacing w:after="0" w:line="240" w:lineRule="auto"/>
        <w:rPr>
          <w:rFonts w:ascii="Century Gothic" w:eastAsia="Arial" w:hAnsi="Century Gothic" w:cs="Arial"/>
          <w:sz w:val="22"/>
          <w:szCs w:val="22"/>
        </w:rPr>
      </w:pPr>
      <w:r w:rsidRPr="003C7D15">
        <w:rPr>
          <w:rFonts w:ascii="Century Gothic" w:eastAsia="Arial" w:hAnsi="Century Gothic" w:cs="Arial"/>
          <w:sz w:val="22"/>
          <w:szCs w:val="22"/>
        </w:rPr>
        <w:t>Student</w:t>
      </w:r>
      <w:r w:rsidR="00A96867" w:rsidRPr="003C7D15">
        <w:rPr>
          <w:rFonts w:ascii="Century Gothic" w:eastAsia="Arial" w:hAnsi="Century Gothic" w:cs="Arial"/>
          <w:sz w:val="22"/>
          <w:szCs w:val="22"/>
        </w:rPr>
        <w:t xml:space="preserve">s must arrive in school </w:t>
      </w:r>
      <w:r w:rsidR="00A96867" w:rsidRPr="001B1D22">
        <w:rPr>
          <w:rFonts w:ascii="Century Gothic" w:eastAsia="Arial" w:hAnsi="Century Gothic" w:cs="Arial"/>
          <w:sz w:val="22"/>
          <w:szCs w:val="22"/>
        </w:rPr>
        <w:t>by</w:t>
      </w:r>
      <w:r w:rsidR="00EC0D3F" w:rsidRPr="001B1D22">
        <w:rPr>
          <w:rFonts w:ascii="Century Gothic" w:eastAsia="Arial" w:hAnsi="Century Gothic" w:cs="Arial"/>
          <w:sz w:val="22"/>
          <w:szCs w:val="22"/>
        </w:rPr>
        <w:t xml:space="preserve"> </w:t>
      </w:r>
      <w:r w:rsidR="001B1D22" w:rsidRPr="001B1D22">
        <w:rPr>
          <w:rFonts w:ascii="Century Gothic" w:eastAsia="Arial" w:hAnsi="Century Gothic" w:cs="Arial"/>
          <w:sz w:val="22"/>
          <w:szCs w:val="22"/>
        </w:rPr>
        <w:t>8:50 am</w:t>
      </w:r>
      <w:r w:rsidR="00E147A2" w:rsidRPr="003C7D15">
        <w:rPr>
          <w:rFonts w:ascii="Century Gothic" w:eastAsia="Arial" w:hAnsi="Century Gothic" w:cs="Arial"/>
          <w:b/>
          <w:bCs/>
          <w:sz w:val="22"/>
          <w:szCs w:val="22"/>
        </w:rPr>
        <w:t xml:space="preserve"> </w:t>
      </w:r>
      <w:r w:rsidR="00A96867" w:rsidRPr="003C7D15">
        <w:rPr>
          <w:rFonts w:ascii="Century Gothic" w:eastAsia="Arial" w:hAnsi="Century Gothic" w:cs="Arial"/>
          <w:sz w:val="22"/>
          <w:szCs w:val="22"/>
        </w:rPr>
        <w:t>on each school day.</w:t>
      </w:r>
    </w:p>
    <w:p w14:paraId="1FC71C84" w14:textId="77777777" w:rsidR="0050376C" w:rsidRPr="003C7D15" w:rsidRDefault="0050376C" w:rsidP="005A2529">
      <w:pPr>
        <w:spacing w:after="0" w:line="240" w:lineRule="auto"/>
        <w:rPr>
          <w:rFonts w:ascii="Century Gothic" w:hAnsi="Century Gothic" w:cs="Arial"/>
          <w:sz w:val="22"/>
          <w:szCs w:val="22"/>
        </w:rPr>
      </w:pPr>
    </w:p>
    <w:p w14:paraId="761FA4B1" w14:textId="2C6E833E" w:rsidR="00A96867" w:rsidRPr="003C7D15" w:rsidRDefault="00A96867" w:rsidP="005A2529">
      <w:pPr>
        <w:spacing w:after="0" w:line="240" w:lineRule="auto"/>
        <w:rPr>
          <w:rFonts w:ascii="Century Gothic" w:eastAsia="Arial" w:hAnsi="Century Gothic" w:cs="Arial"/>
          <w:b/>
          <w:bCs/>
          <w:color w:val="C00000"/>
          <w:sz w:val="22"/>
          <w:szCs w:val="22"/>
        </w:rPr>
      </w:pPr>
      <w:r w:rsidRPr="003C7D15">
        <w:rPr>
          <w:rFonts w:ascii="Century Gothic" w:eastAsia="Arial" w:hAnsi="Century Gothic" w:cs="Arial"/>
          <w:sz w:val="22"/>
          <w:szCs w:val="22"/>
        </w:rPr>
        <w:t xml:space="preserve">The register for the first session will be taken </w:t>
      </w:r>
      <w:r w:rsidRPr="001B1D22">
        <w:rPr>
          <w:rFonts w:ascii="Century Gothic" w:eastAsia="Arial" w:hAnsi="Century Gothic" w:cs="Arial"/>
          <w:sz w:val="22"/>
          <w:szCs w:val="22"/>
        </w:rPr>
        <w:t>at</w:t>
      </w:r>
      <w:r w:rsidR="005C38D9" w:rsidRPr="001B1D22">
        <w:rPr>
          <w:rFonts w:ascii="Century Gothic" w:eastAsia="Arial" w:hAnsi="Century Gothic" w:cs="Arial"/>
          <w:sz w:val="22"/>
          <w:szCs w:val="22"/>
        </w:rPr>
        <w:t xml:space="preserve"> </w:t>
      </w:r>
      <w:r w:rsidR="00E147A2" w:rsidRPr="001B1D22">
        <w:rPr>
          <w:rFonts w:ascii="Century Gothic" w:eastAsia="Arial" w:hAnsi="Century Gothic" w:cs="Arial"/>
          <w:sz w:val="22"/>
          <w:szCs w:val="22"/>
        </w:rPr>
        <w:t>8:</w:t>
      </w:r>
      <w:r w:rsidR="001B1D22" w:rsidRPr="001B1D22">
        <w:rPr>
          <w:rFonts w:ascii="Century Gothic" w:eastAsia="Arial" w:hAnsi="Century Gothic" w:cs="Arial"/>
          <w:sz w:val="22"/>
          <w:szCs w:val="22"/>
        </w:rPr>
        <w:t>55</w:t>
      </w:r>
      <w:r w:rsidR="00E147A2" w:rsidRPr="001B1D22">
        <w:rPr>
          <w:rFonts w:ascii="Century Gothic" w:eastAsia="Arial" w:hAnsi="Century Gothic" w:cs="Arial"/>
          <w:sz w:val="22"/>
          <w:szCs w:val="22"/>
        </w:rPr>
        <w:t>am</w:t>
      </w:r>
      <w:r w:rsidR="00E147A2" w:rsidRPr="003C7D15">
        <w:rPr>
          <w:rFonts w:ascii="Century Gothic" w:eastAsia="Arial" w:hAnsi="Century Gothic" w:cs="Arial"/>
          <w:b/>
          <w:bCs/>
          <w:sz w:val="22"/>
          <w:szCs w:val="22"/>
        </w:rPr>
        <w:t xml:space="preserve"> </w:t>
      </w:r>
      <w:r w:rsidRPr="003C7D15">
        <w:rPr>
          <w:rFonts w:ascii="Century Gothic" w:eastAsia="Arial" w:hAnsi="Century Gothic" w:cs="Arial"/>
          <w:sz w:val="22"/>
          <w:szCs w:val="22"/>
        </w:rPr>
        <w:t>and will be kept open until</w:t>
      </w:r>
      <w:r w:rsidR="00E147A2" w:rsidRPr="003C7D15">
        <w:rPr>
          <w:rFonts w:ascii="Century Gothic" w:eastAsia="Arial" w:hAnsi="Century Gothic" w:cs="Arial"/>
          <w:sz w:val="22"/>
          <w:szCs w:val="22"/>
        </w:rPr>
        <w:t xml:space="preserve"> </w:t>
      </w:r>
      <w:r w:rsidR="00E147A2" w:rsidRPr="00766761">
        <w:rPr>
          <w:rFonts w:ascii="Century Gothic" w:eastAsia="Arial" w:hAnsi="Century Gothic" w:cs="Arial"/>
          <w:sz w:val="22"/>
          <w:szCs w:val="22"/>
        </w:rPr>
        <w:t>9:</w:t>
      </w:r>
      <w:r w:rsidR="00766761" w:rsidRPr="00766761">
        <w:rPr>
          <w:rFonts w:ascii="Century Gothic" w:eastAsia="Arial" w:hAnsi="Century Gothic" w:cs="Arial"/>
          <w:sz w:val="22"/>
          <w:szCs w:val="22"/>
        </w:rPr>
        <w:t>20</w:t>
      </w:r>
      <w:r w:rsidR="00E147A2" w:rsidRPr="00766761">
        <w:rPr>
          <w:rFonts w:ascii="Century Gothic" w:eastAsia="Arial" w:hAnsi="Century Gothic" w:cs="Arial"/>
          <w:sz w:val="22"/>
          <w:szCs w:val="22"/>
        </w:rPr>
        <w:t>am.</w:t>
      </w:r>
      <w:r w:rsidR="00E147A2" w:rsidRPr="003C7D15">
        <w:rPr>
          <w:rFonts w:ascii="Century Gothic" w:eastAsia="Arial" w:hAnsi="Century Gothic" w:cs="Arial"/>
          <w:sz w:val="22"/>
          <w:szCs w:val="22"/>
        </w:rPr>
        <w:t xml:space="preserve"> </w:t>
      </w:r>
      <w:r w:rsidRPr="003C7D15">
        <w:rPr>
          <w:rFonts w:ascii="Century Gothic" w:eastAsia="Arial" w:hAnsi="Century Gothic" w:cs="Arial"/>
          <w:sz w:val="22"/>
          <w:szCs w:val="22"/>
        </w:rPr>
        <w:t xml:space="preserve">The register for the second session will be </w:t>
      </w:r>
      <w:r w:rsidRPr="001B1D22">
        <w:rPr>
          <w:rFonts w:ascii="Century Gothic" w:eastAsia="Arial" w:hAnsi="Century Gothic" w:cs="Arial"/>
          <w:sz w:val="22"/>
          <w:szCs w:val="22"/>
        </w:rPr>
        <w:t xml:space="preserve">taken </w:t>
      </w:r>
      <w:r w:rsidR="001B1D22" w:rsidRPr="001B1D22">
        <w:rPr>
          <w:rFonts w:ascii="Century Gothic" w:eastAsia="Arial" w:hAnsi="Century Gothic" w:cs="Arial"/>
          <w:sz w:val="22"/>
          <w:szCs w:val="22"/>
        </w:rPr>
        <w:t>on completion of lunch and</w:t>
      </w:r>
      <w:r w:rsidR="001B1D22">
        <w:rPr>
          <w:rFonts w:ascii="Century Gothic" w:eastAsia="Arial" w:hAnsi="Century Gothic" w:cs="Arial"/>
          <w:sz w:val="22"/>
          <w:szCs w:val="22"/>
        </w:rPr>
        <w:t xml:space="preserve"> the</w:t>
      </w:r>
      <w:r w:rsidR="001B1D22" w:rsidRPr="001B1D22">
        <w:rPr>
          <w:rFonts w:ascii="Century Gothic" w:eastAsia="Arial" w:hAnsi="Century Gothic" w:cs="Arial"/>
          <w:sz w:val="22"/>
          <w:szCs w:val="22"/>
        </w:rPr>
        <w:t xml:space="preserve"> return to class</w:t>
      </w:r>
      <w:r w:rsidR="001B1D22">
        <w:rPr>
          <w:rFonts w:ascii="Century Gothic" w:eastAsia="Arial" w:hAnsi="Century Gothic" w:cs="Arial"/>
          <w:sz w:val="22"/>
          <w:szCs w:val="22"/>
        </w:rPr>
        <w:t xml:space="preserve"> by the pupils</w:t>
      </w:r>
      <w:r w:rsidR="005D28C7" w:rsidRPr="001B1D22">
        <w:rPr>
          <w:rFonts w:ascii="Century Gothic" w:eastAsia="Arial" w:hAnsi="Century Gothic" w:cs="Arial"/>
          <w:b/>
          <w:bCs/>
          <w:sz w:val="22"/>
          <w:szCs w:val="22"/>
        </w:rPr>
        <w:t>.</w:t>
      </w:r>
      <w:r w:rsidR="001B1D22">
        <w:rPr>
          <w:rFonts w:ascii="Century Gothic" w:eastAsia="Arial" w:hAnsi="Century Gothic" w:cs="Arial"/>
          <w:b/>
          <w:bCs/>
          <w:sz w:val="22"/>
          <w:szCs w:val="22"/>
        </w:rPr>
        <w:t xml:space="preserve"> (Lunch is staggered so timings not included)</w:t>
      </w:r>
      <w:r w:rsidR="00766761">
        <w:rPr>
          <w:rFonts w:ascii="Century Gothic" w:eastAsia="Arial" w:hAnsi="Century Gothic" w:cs="Arial"/>
          <w:b/>
          <w:bCs/>
          <w:sz w:val="22"/>
          <w:szCs w:val="22"/>
        </w:rPr>
        <w:t>. 1:30 pm is the latest for registers to be returned to the office.</w:t>
      </w:r>
    </w:p>
    <w:p w14:paraId="207A69A2" w14:textId="77777777" w:rsidR="0050376C" w:rsidRPr="003C7D15" w:rsidRDefault="0050376C" w:rsidP="005A2529">
      <w:pPr>
        <w:spacing w:after="0" w:line="240" w:lineRule="auto"/>
        <w:rPr>
          <w:rFonts w:ascii="Century Gothic" w:hAnsi="Century Gothic" w:cs="Arial"/>
          <w:sz w:val="22"/>
          <w:szCs w:val="22"/>
        </w:rPr>
      </w:pPr>
    </w:p>
    <w:p w14:paraId="4474ED79" w14:textId="183DC588" w:rsidR="006641BC" w:rsidRPr="003C7D15" w:rsidRDefault="586F6584" w:rsidP="005A2529">
      <w:pPr>
        <w:pStyle w:val="ListParagraph"/>
        <w:spacing w:after="0" w:line="240" w:lineRule="auto"/>
        <w:ind w:left="0"/>
        <w:rPr>
          <w:rFonts w:ascii="Century Gothic" w:hAnsi="Century Gothic" w:cs="Arial"/>
          <w:sz w:val="22"/>
          <w:szCs w:val="22"/>
        </w:rPr>
      </w:pPr>
      <w:r w:rsidRPr="003C7D15">
        <w:rPr>
          <w:rFonts w:ascii="Century Gothic" w:hAnsi="Century Gothic" w:cs="Arial"/>
          <w:sz w:val="22"/>
          <w:szCs w:val="22"/>
        </w:rPr>
        <w:t xml:space="preserve">Registers are legal records and all schools must preserve every entry in the attendance or admission register for 6 years from the date the data was entered. As the attendance register is a record of the </w:t>
      </w:r>
      <w:r w:rsidR="00911276" w:rsidRPr="003C7D15">
        <w:rPr>
          <w:rFonts w:ascii="Century Gothic" w:hAnsi="Century Gothic" w:cs="Arial"/>
          <w:sz w:val="22"/>
          <w:szCs w:val="22"/>
        </w:rPr>
        <w:t>student</w:t>
      </w:r>
      <w:r w:rsidRPr="003C7D15">
        <w:rPr>
          <w:rFonts w:ascii="Century Gothic" w:hAnsi="Century Gothic" w:cs="Arial"/>
          <w:sz w:val="22"/>
          <w:szCs w:val="22"/>
        </w:rPr>
        <w:t>s present at the time it was taken, the register should only routinely be amended where the reason for absence cannot be established at the time it is taken and it is subsequently necessary to correct the entry. Where amendments are made, all schools must ensure the register shows the original entry, the amended entry, the reason for the amendment, the date on which the amendment was made, and the name of the person who made the amendment</w:t>
      </w:r>
      <w:r w:rsidR="0050376C" w:rsidRPr="003C7D15">
        <w:rPr>
          <w:rFonts w:ascii="Century Gothic" w:hAnsi="Century Gothic" w:cs="Arial"/>
          <w:sz w:val="22"/>
          <w:szCs w:val="22"/>
        </w:rPr>
        <w:t>.</w:t>
      </w:r>
    </w:p>
    <w:p w14:paraId="7908D84E" w14:textId="77777777" w:rsidR="0050376C" w:rsidRPr="003C7D15" w:rsidRDefault="0050376C" w:rsidP="005A2529">
      <w:pPr>
        <w:pStyle w:val="ListParagraph"/>
        <w:spacing w:after="0" w:line="240" w:lineRule="auto"/>
        <w:ind w:left="0"/>
        <w:rPr>
          <w:rFonts w:ascii="Century Gothic" w:hAnsi="Century Gothic" w:cs="Arial"/>
          <w:sz w:val="22"/>
          <w:szCs w:val="22"/>
        </w:rPr>
      </w:pPr>
    </w:p>
    <w:p w14:paraId="54780B16" w14:textId="7C74E845" w:rsidR="52E81943" w:rsidRPr="003C7D15" w:rsidRDefault="61806623" w:rsidP="005A2529">
      <w:pPr>
        <w:pStyle w:val="ListParagraph"/>
        <w:spacing w:after="0" w:line="240" w:lineRule="auto"/>
        <w:ind w:left="0"/>
        <w:rPr>
          <w:rFonts w:ascii="Century Gothic" w:hAnsi="Century Gothic" w:cs="Arial"/>
          <w:sz w:val="22"/>
          <w:szCs w:val="22"/>
        </w:rPr>
      </w:pPr>
      <w:r w:rsidRPr="003C7D15">
        <w:rPr>
          <w:rFonts w:ascii="Century Gothic" w:hAnsi="Century Gothic" w:cs="Arial"/>
          <w:sz w:val="22"/>
          <w:szCs w:val="22"/>
        </w:rPr>
        <w:t xml:space="preserve">On each occasion the register is taken the appropriate national attendance and absence code must be entered for every </w:t>
      </w:r>
      <w:r w:rsidR="00911276" w:rsidRPr="003C7D15">
        <w:rPr>
          <w:rFonts w:ascii="Century Gothic" w:hAnsi="Century Gothic" w:cs="Arial"/>
          <w:sz w:val="22"/>
          <w:szCs w:val="22"/>
        </w:rPr>
        <w:t>student</w:t>
      </w:r>
      <w:r w:rsidRPr="003C7D15">
        <w:rPr>
          <w:rFonts w:ascii="Century Gothic" w:hAnsi="Century Gothic" w:cs="Arial"/>
          <w:sz w:val="22"/>
          <w:szCs w:val="22"/>
        </w:rPr>
        <w:t xml:space="preserve"> (of both compulsory and non-compulsory school age) whose name is listed in the admission register at the time. The codes enable schools to record and monitor attendance and absence in a consistent way and are used to collect statistics. The data helps schools, local authorities, and the government gain a greater understanding of the delivery of education and the level of, and reason for, absence</w:t>
      </w:r>
      <w:r w:rsidR="00AB0740" w:rsidRPr="003C7D15">
        <w:rPr>
          <w:rFonts w:ascii="Century Gothic" w:hAnsi="Century Gothic" w:cs="Arial"/>
          <w:sz w:val="22"/>
          <w:szCs w:val="22"/>
        </w:rPr>
        <w:t>.</w:t>
      </w:r>
    </w:p>
    <w:p w14:paraId="50CED40E" w14:textId="77777777" w:rsidR="0050376C" w:rsidRPr="003C7D15" w:rsidRDefault="0050376C" w:rsidP="005A2529">
      <w:pPr>
        <w:pStyle w:val="Subhead2"/>
        <w:spacing w:before="0" w:after="0"/>
        <w:rPr>
          <w:rFonts w:ascii="Century Gothic" w:hAnsi="Century Gothic" w:cs="Arial"/>
          <w:sz w:val="22"/>
          <w:szCs w:val="22"/>
        </w:rPr>
      </w:pPr>
    </w:p>
    <w:p w14:paraId="1AD5F67C" w14:textId="77777777" w:rsidR="00FA1AC2" w:rsidRDefault="00064E1C" w:rsidP="00FA1AC2">
      <w:pPr>
        <w:autoSpaceDE w:val="0"/>
        <w:autoSpaceDN w:val="0"/>
        <w:adjustRightInd w:val="0"/>
        <w:spacing w:after="0" w:line="240" w:lineRule="auto"/>
        <w:rPr>
          <w:rFonts w:ascii="Century Gothic" w:hAnsi="Century Gothic" w:cs="Calibri"/>
          <w:b/>
          <w:sz w:val="22"/>
          <w:szCs w:val="22"/>
        </w:rPr>
      </w:pPr>
      <w:r w:rsidRPr="009158DC">
        <w:rPr>
          <w:rFonts w:ascii="Century Gothic" w:hAnsi="Century Gothic" w:cs="Calibri"/>
          <w:b/>
          <w:sz w:val="22"/>
          <w:szCs w:val="22"/>
        </w:rPr>
        <w:t xml:space="preserve">Reporting to </w:t>
      </w:r>
      <w:r w:rsidR="6102C2B4" w:rsidRPr="009158DC">
        <w:rPr>
          <w:rFonts w:ascii="Century Gothic" w:hAnsi="Century Gothic" w:cs="Calibri"/>
          <w:b/>
          <w:sz w:val="22"/>
          <w:szCs w:val="22"/>
        </w:rPr>
        <w:t>parents</w:t>
      </w:r>
    </w:p>
    <w:p w14:paraId="773FC66C" w14:textId="21BFCA92" w:rsidR="00064E1C" w:rsidRPr="00FA1AC2" w:rsidRDefault="00E147A2" w:rsidP="00FA1AC2">
      <w:pPr>
        <w:autoSpaceDE w:val="0"/>
        <w:autoSpaceDN w:val="0"/>
        <w:adjustRightInd w:val="0"/>
        <w:spacing w:after="0" w:line="240" w:lineRule="auto"/>
        <w:rPr>
          <w:rFonts w:ascii="Century Gothic" w:hAnsi="Century Gothic" w:cs="Calibri"/>
          <w:b/>
          <w:sz w:val="22"/>
          <w:szCs w:val="22"/>
        </w:rPr>
      </w:pPr>
      <w:r w:rsidRPr="003C7D15">
        <w:rPr>
          <w:rFonts w:ascii="Century Gothic" w:hAnsi="Century Gothic" w:cs="Arial"/>
          <w:sz w:val="22"/>
          <w:szCs w:val="22"/>
        </w:rPr>
        <w:t xml:space="preserve"> The school </w:t>
      </w:r>
      <w:r w:rsidR="00D000EB" w:rsidRPr="003C7D15">
        <w:rPr>
          <w:rFonts w:ascii="Century Gothic" w:hAnsi="Century Gothic" w:cs="Arial"/>
          <w:sz w:val="22"/>
          <w:szCs w:val="22"/>
        </w:rPr>
        <w:t>will include</w:t>
      </w:r>
      <w:r w:rsidRPr="003C7D15">
        <w:rPr>
          <w:rFonts w:ascii="Century Gothic" w:hAnsi="Century Gothic" w:cs="Arial"/>
          <w:sz w:val="22"/>
          <w:szCs w:val="22"/>
        </w:rPr>
        <w:t xml:space="preserve"> attendance </w:t>
      </w:r>
      <w:r w:rsidR="00FA1AC2">
        <w:rPr>
          <w:rFonts w:ascii="Century Gothic" w:hAnsi="Century Gothic" w:cs="Arial"/>
          <w:sz w:val="22"/>
          <w:szCs w:val="22"/>
        </w:rPr>
        <w:t>i</w:t>
      </w:r>
      <w:r w:rsidRPr="003C7D15">
        <w:rPr>
          <w:rFonts w:ascii="Century Gothic" w:hAnsi="Century Gothic" w:cs="Arial"/>
          <w:sz w:val="22"/>
          <w:szCs w:val="22"/>
        </w:rPr>
        <w:t>n</w:t>
      </w:r>
      <w:r w:rsidR="00FA1AC2">
        <w:rPr>
          <w:rFonts w:ascii="Century Gothic" w:hAnsi="Century Gothic" w:cs="Arial"/>
          <w:sz w:val="22"/>
          <w:szCs w:val="22"/>
        </w:rPr>
        <w:t xml:space="preserve"> </w:t>
      </w:r>
      <w:r w:rsidR="00D000EB">
        <w:rPr>
          <w:rFonts w:ascii="Century Gothic" w:hAnsi="Century Gothic" w:cs="Arial"/>
          <w:sz w:val="22"/>
          <w:szCs w:val="22"/>
        </w:rPr>
        <w:t>parents’</w:t>
      </w:r>
      <w:r w:rsidR="00FA1AC2">
        <w:rPr>
          <w:rFonts w:ascii="Century Gothic" w:hAnsi="Century Gothic" w:cs="Arial"/>
          <w:sz w:val="22"/>
          <w:szCs w:val="22"/>
        </w:rPr>
        <w:t xml:space="preserve"> evenings (where there is a </w:t>
      </w:r>
      <w:r w:rsidR="00D000EB">
        <w:rPr>
          <w:rFonts w:ascii="Century Gothic" w:hAnsi="Century Gothic" w:cs="Arial"/>
          <w:sz w:val="22"/>
          <w:szCs w:val="22"/>
        </w:rPr>
        <w:t>concern) and</w:t>
      </w:r>
      <w:r w:rsidR="00FA1AC2">
        <w:rPr>
          <w:rFonts w:ascii="Century Gothic" w:hAnsi="Century Gothic" w:cs="Arial"/>
          <w:sz w:val="22"/>
          <w:szCs w:val="22"/>
        </w:rPr>
        <w:t xml:space="preserve"> in</w:t>
      </w:r>
      <w:r w:rsidRPr="003C7D15">
        <w:rPr>
          <w:rFonts w:ascii="Century Gothic" w:hAnsi="Century Gothic" w:cs="Arial"/>
          <w:sz w:val="22"/>
          <w:szCs w:val="22"/>
        </w:rPr>
        <w:t xml:space="preserve"> the school reports which go home to parents </w:t>
      </w:r>
      <w:r w:rsidR="00FA1AC2">
        <w:rPr>
          <w:rFonts w:ascii="Century Gothic" w:hAnsi="Century Gothic" w:cs="Arial"/>
          <w:sz w:val="22"/>
          <w:szCs w:val="22"/>
        </w:rPr>
        <w:t>in the summer annual report</w:t>
      </w:r>
      <w:r w:rsidR="00064E1C" w:rsidRPr="003C7D15">
        <w:rPr>
          <w:rFonts w:ascii="Century Gothic" w:hAnsi="Century Gothic" w:cs="Arial"/>
          <w:sz w:val="22"/>
          <w:szCs w:val="22"/>
        </w:rPr>
        <w:t>.</w:t>
      </w:r>
    </w:p>
    <w:p w14:paraId="72A65AAF" w14:textId="77777777" w:rsidR="003A48A1" w:rsidRPr="003C7D15" w:rsidRDefault="003A48A1" w:rsidP="005A2529">
      <w:pPr>
        <w:pStyle w:val="ListParagraph"/>
        <w:spacing w:after="0" w:line="240" w:lineRule="auto"/>
        <w:ind w:left="0"/>
        <w:rPr>
          <w:rFonts w:ascii="Century Gothic" w:hAnsi="Century Gothic" w:cs="Arial"/>
          <w:b/>
          <w:color w:val="5B9BD5" w:themeColor="accent1"/>
          <w:sz w:val="22"/>
          <w:szCs w:val="22"/>
          <w:lang w:val="en-US"/>
        </w:rPr>
      </w:pPr>
    </w:p>
    <w:p w14:paraId="555C7E1E" w14:textId="3240B631" w:rsidR="00EF74F2" w:rsidRPr="003C7D15" w:rsidRDefault="009C44F6" w:rsidP="005F11EB">
      <w:pPr>
        <w:pStyle w:val="Heading2"/>
        <w:rPr>
          <w:lang w:val="en-US"/>
        </w:rPr>
      </w:pPr>
      <w:bookmarkStart w:id="32" w:name="_Toc180411885"/>
      <w:r w:rsidRPr="003C7D15">
        <w:rPr>
          <w:lang w:val="en-US"/>
        </w:rPr>
        <w:t>5</w:t>
      </w:r>
      <w:r w:rsidR="00EF531B" w:rsidRPr="003C7D15">
        <w:rPr>
          <w:lang w:val="en-US"/>
        </w:rPr>
        <w:t>.</w:t>
      </w:r>
      <w:r w:rsidR="00EF74F2" w:rsidRPr="003C7D15">
        <w:rPr>
          <w:lang w:val="en-US"/>
        </w:rPr>
        <w:t>2</w:t>
      </w:r>
      <w:r w:rsidR="00EF531B" w:rsidRPr="003C7D15">
        <w:rPr>
          <w:lang w:val="en-US"/>
        </w:rPr>
        <w:t xml:space="preserve"> </w:t>
      </w:r>
      <w:r w:rsidR="00E827FE" w:rsidRPr="003C7D15">
        <w:rPr>
          <w:lang w:val="en-US"/>
        </w:rPr>
        <w:tab/>
      </w:r>
      <w:r w:rsidR="00EF531B" w:rsidRPr="003C7D15">
        <w:rPr>
          <w:lang w:val="en-US"/>
        </w:rPr>
        <w:t>Late Arrival at School</w:t>
      </w:r>
      <w:bookmarkEnd w:id="32"/>
    </w:p>
    <w:p w14:paraId="5D398F9F" w14:textId="35023625" w:rsidR="00E147A2" w:rsidRDefault="003D5CA5" w:rsidP="00FF26AA">
      <w:pPr>
        <w:pStyle w:val="BodyText"/>
        <w:widowControl w:val="0"/>
        <w:numPr>
          <w:ilvl w:val="0"/>
          <w:numId w:val="6"/>
        </w:numPr>
        <w:spacing w:line="245" w:lineRule="auto"/>
        <w:ind w:left="567" w:right="306" w:hanging="567"/>
        <w:jc w:val="left"/>
        <w:rPr>
          <w:rFonts w:ascii="Century Gothic" w:hAnsi="Century Gothic"/>
          <w:sz w:val="22"/>
          <w:szCs w:val="22"/>
        </w:rPr>
      </w:pPr>
      <w:r>
        <w:rPr>
          <w:rFonts w:ascii="Century Gothic" w:hAnsi="Century Gothic"/>
          <w:sz w:val="22"/>
          <w:szCs w:val="22"/>
        </w:rPr>
        <w:t>Pupils</w:t>
      </w:r>
      <w:r w:rsidR="00E147A2" w:rsidRPr="003C7D15">
        <w:rPr>
          <w:rFonts w:ascii="Century Gothic" w:hAnsi="Century Gothic"/>
          <w:sz w:val="22"/>
          <w:szCs w:val="22"/>
        </w:rPr>
        <w:t xml:space="preserve"> arriving after the am register has been taken must be marked </w:t>
      </w:r>
      <w:r w:rsidR="0009262A">
        <w:rPr>
          <w:rFonts w:ascii="Century Gothic" w:hAnsi="Century Gothic"/>
          <w:sz w:val="22"/>
          <w:szCs w:val="22"/>
        </w:rPr>
        <w:t>with a 0 by class teacher and adjusted by the office</w:t>
      </w:r>
      <w:r w:rsidR="00E147A2" w:rsidRPr="003C7D15">
        <w:rPr>
          <w:rFonts w:ascii="Century Gothic" w:hAnsi="Century Gothic"/>
          <w:sz w:val="22"/>
          <w:szCs w:val="22"/>
        </w:rPr>
        <w:t>.</w:t>
      </w:r>
    </w:p>
    <w:p w14:paraId="0D66F3A5" w14:textId="02B2A6F1" w:rsidR="00E147A2" w:rsidRPr="003D5CA5" w:rsidRDefault="00D000EB" w:rsidP="00B625EA">
      <w:pPr>
        <w:pStyle w:val="BodyText"/>
        <w:widowControl w:val="0"/>
        <w:numPr>
          <w:ilvl w:val="0"/>
          <w:numId w:val="6"/>
        </w:numPr>
        <w:spacing w:line="245" w:lineRule="auto"/>
        <w:ind w:left="567" w:right="306" w:hanging="567"/>
        <w:jc w:val="left"/>
        <w:rPr>
          <w:sz w:val="22"/>
          <w:szCs w:val="22"/>
        </w:rPr>
      </w:pPr>
      <w:r>
        <w:rPr>
          <w:rFonts w:ascii="Century Gothic" w:hAnsi="Century Gothic"/>
          <w:sz w:val="22"/>
          <w:szCs w:val="22"/>
        </w:rPr>
        <w:t>HT, HSLW</w:t>
      </w:r>
      <w:r w:rsidR="003D5CA5">
        <w:rPr>
          <w:rFonts w:ascii="Century Gothic" w:hAnsi="Century Gothic"/>
          <w:sz w:val="22"/>
          <w:szCs w:val="22"/>
        </w:rPr>
        <w:t>, Admin manager and Admin assistant</w:t>
      </w:r>
      <w:r w:rsidR="00E147A2" w:rsidRPr="003D5CA5">
        <w:rPr>
          <w:rFonts w:ascii="Century Gothic" w:hAnsi="Century Gothic"/>
          <w:sz w:val="22"/>
          <w:szCs w:val="22"/>
        </w:rPr>
        <w:t xml:space="preserve"> will discuss </w:t>
      </w:r>
      <w:r w:rsidR="003D5CA5">
        <w:rPr>
          <w:rFonts w:ascii="Century Gothic" w:hAnsi="Century Gothic"/>
          <w:sz w:val="22"/>
          <w:szCs w:val="22"/>
        </w:rPr>
        <w:t>pupils</w:t>
      </w:r>
      <w:r w:rsidR="00E147A2" w:rsidRPr="003D5CA5">
        <w:rPr>
          <w:rFonts w:ascii="Century Gothic" w:hAnsi="Century Gothic"/>
          <w:sz w:val="22"/>
          <w:szCs w:val="22"/>
        </w:rPr>
        <w:t xml:space="preserve"> with persistent poor punctuality and take appropriate action.</w:t>
      </w:r>
    </w:p>
    <w:p w14:paraId="419DCA39" w14:textId="77777777" w:rsidR="00E147A2" w:rsidRPr="003C7D15" w:rsidRDefault="00E147A2" w:rsidP="00E147A2">
      <w:pPr>
        <w:pStyle w:val="BodyText"/>
        <w:rPr>
          <w:sz w:val="22"/>
          <w:szCs w:val="22"/>
        </w:rPr>
      </w:pPr>
    </w:p>
    <w:p w14:paraId="5D63B8E8" w14:textId="111EAA92" w:rsidR="00E147A2" w:rsidRPr="003C7D15" w:rsidRDefault="00E147A2" w:rsidP="00E147A2">
      <w:pPr>
        <w:pStyle w:val="BodyText"/>
        <w:rPr>
          <w:rFonts w:ascii="Century Gothic" w:hAnsi="Century Gothic"/>
          <w:sz w:val="22"/>
          <w:szCs w:val="22"/>
        </w:rPr>
      </w:pPr>
      <w:r w:rsidRPr="003C7D15">
        <w:rPr>
          <w:rFonts w:ascii="Century Gothic" w:hAnsi="Century Gothic"/>
          <w:sz w:val="22"/>
          <w:szCs w:val="22"/>
        </w:rPr>
        <w:t xml:space="preserve">Students who arrive after </w:t>
      </w:r>
      <w:r w:rsidR="00D000EB" w:rsidRPr="00D000EB">
        <w:rPr>
          <w:rFonts w:ascii="Century Gothic" w:hAnsi="Century Gothic"/>
          <w:sz w:val="22"/>
          <w:szCs w:val="22"/>
        </w:rPr>
        <w:t>9:00 am</w:t>
      </w:r>
      <w:r w:rsidRPr="003C7D15">
        <w:rPr>
          <w:rFonts w:ascii="Century Gothic" w:hAnsi="Century Gothic"/>
          <w:sz w:val="22"/>
          <w:szCs w:val="22"/>
        </w:rPr>
        <w:t xml:space="preserve"> will need to enter school via main reception to sign in (see Appendix 8).</w:t>
      </w:r>
    </w:p>
    <w:p w14:paraId="2B29BFC2" w14:textId="77777777" w:rsidR="009B2D32" w:rsidRPr="003C7D15" w:rsidRDefault="009B2D32" w:rsidP="005A2529">
      <w:pPr>
        <w:pStyle w:val="ListParagraph"/>
        <w:spacing w:after="0" w:line="240" w:lineRule="auto"/>
        <w:ind w:left="0"/>
        <w:rPr>
          <w:rFonts w:ascii="Century Gothic" w:hAnsi="Century Gothic" w:cs="Arial"/>
          <w:sz w:val="22"/>
          <w:szCs w:val="22"/>
        </w:rPr>
      </w:pPr>
    </w:p>
    <w:p w14:paraId="577AA468" w14:textId="38BCEFD6" w:rsidR="4A3D4BB3" w:rsidRPr="003C7D15" w:rsidRDefault="4A3D4BB3" w:rsidP="005A2529">
      <w:pPr>
        <w:spacing w:after="0" w:line="240" w:lineRule="auto"/>
        <w:jc w:val="both"/>
        <w:rPr>
          <w:rFonts w:ascii="Century Gothic" w:eastAsia="Arial" w:hAnsi="Century Gothic" w:cs="Arial"/>
          <w:b/>
          <w:bCs/>
          <w:sz w:val="22"/>
          <w:szCs w:val="22"/>
        </w:rPr>
      </w:pPr>
      <w:r w:rsidRPr="003C7D15">
        <w:rPr>
          <w:rFonts w:ascii="Century Gothic" w:eastAsia="Arial" w:hAnsi="Century Gothic" w:cs="Arial"/>
          <w:b/>
          <w:bCs/>
          <w:sz w:val="22"/>
          <w:szCs w:val="22"/>
        </w:rPr>
        <w:t xml:space="preserve">Monitor and Analyse attendance </w:t>
      </w:r>
    </w:p>
    <w:p w14:paraId="09A4392A" w14:textId="77777777" w:rsidR="0050376C" w:rsidRPr="003C7D15" w:rsidRDefault="0050376C" w:rsidP="005A2529">
      <w:pPr>
        <w:spacing w:after="0" w:line="240" w:lineRule="auto"/>
        <w:jc w:val="both"/>
        <w:rPr>
          <w:rFonts w:ascii="Century Gothic" w:eastAsia="Arial" w:hAnsi="Century Gothic" w:cs="Arial"/>
          <w:b/>
          <w:bCs/>
          <w:sz w:val="22"/>
          <w:szCs w:val="22"/>
        </w:rPr>
      </w:pPr>
    </w:p>
    <w:p w14:paraId="70749EF0" w14:textId="7BC9CADC" w:rsidR="1FB514F0" w:rsidRPr="003C7D15" w:rsidRDefault="00F45BDB" w:rsidP="005A2529">
      <w:pPr>
        <w:spacing w:after="0" w:line="240" w:lineRule="auto"/>
        <w:jc w:val="both"/>
        <w:rPr>
          <w:rFonts w:ascii="Century Gothic" w:eastAsia="Arial" w:hAnsi="Century Gothic" w:cs="Arial"/>
          <w:sz w:val="22"/>
          <w:szCs w:val="22"/>
        </w:rPr>
      </w:pPr>
      <w:r w:rsidRPr="00F45BDB">
        <w:rPr>
          <w:rFonts w:ascii="Century Gothic" w:hAnsi="Century Gothic" w:cs="Arial"/>
          <w:bCs/>
          <w:sz w:val="22"/>
          <w:szCs w:val="22"/>
        </w:rPr>
        <w:t>Sharps Copse Primary</w:t>
      </w:r>
      <w:r w:rsidR="0050376C" w:rsidRPr="00F45BDB">
        <w:rPr>
          <w:rFonts w:ascii="Century Gothic" w:hAnsi="Century Gothic" w:cs="Arial"/>
          <w:b/>
          <w:sz w:val="22"/>
          <w:szCs w:val="22"/>
        </w:rPr>
        <w:t xml:space="preserve"> </w:t>
      </w:r>
      <w:r w:rsidR="1FB514F0" w:rsidRPr="00F45BDB">
        <w:rPr>
          <w:rFonts w:ascii="Century Gothic" w:eastAsia="Arial" w:hAnsi="Century Gothic" w:cs="Arial"/>
          <w:sz w:val="22"/>
          <w:szCs w:val="22"/>
        </w:rPr>
        <w:t>will</w:t>
      </w:r>
      <w:r w:rsidR="1FB514F0" w:rsidRPr="003C7D15">
        <w:rPr>
          <w:rFonts w:ascii="Century Gothic" w:eastAsia="Arial" w:hAnsi="Century Gothic" w:cs="Arial"/>
          <w:sz w:val="22"/>
          <w:szCs w:val="22"/>
        </w:rPr>
        <w:t>:</w:t>
      </w:r>
    </w:p>
    <w:p w14:paraId="6EA6FCC2" w14:textId="77777777" w:rsidR="0050376C" w:rsidRPr="003C7D15" w:rsidRDefault="0050376C" w:rsidP="005A2529">
      <w:pPr>
        <w:spacing w:after="0" w:line="240" w:lineRule="auto"/>
        <w:jc w:val="both"/>
        <w:rPr>
          <w:rFonts w:ascii="Century Gothic" w:eastAsia="Arial" w:hAnsi="Century Gothic" w:cs="Arial"/>
          <w:sz w:val="22"/>
          <w:szCs w:val="22"/>
        </w:rPr>
      </w:pPr>
    </w:p>
    <w:p w14:paraId="39206707" w14:textId="65A6497C" w:rsidR="4A3D4BB3" w:rsidRPr="003C7D15" w:rsidRDefault="4A3D4BB3" w:rsidP="0050376C">
      <w:pPr>
        <w:pStyle w:val="Bulletted"/>
      </w:pPr>
      <w:r w:rsidRPr="003C7D15">
        <w:t xml:space="preserve">Monitor and analyse weekly attendance patterns and trends and deliver intervention and support in a targeted way to </w:t>
      </w:r>
      <w:r w:rsidR="00F45BDB">
        <w:t>pupil</w:t>
      </w:r>
      <w:r w:rsidRPr="003C7D15">
        <w:t xml:space="preserve">s and families. This should go beyond headline attendance percentages and should look at individual </w:t>
      </w:r>
      <w:r w:rsidR="00F45BDB">
        <w:t>pupils,</w:t>
      </w:r>
      <w:r w:rsidRPr="003C7D15">
        <w:t xml:space="preserve"> cohorts and year groups (including their punctuality) across the school</w:t>
      </w:r>
      <w:r w:rsidR="00F22802" w:rsidRPr="003C7D15">
        <w:t>.</w:t>
      </w:r>
    </w:p>
    <w:p w14:paraId="0BDB36F1" w14:textId="2308DCBD" w:rsidR="4A3D4BB3" w:rsidRPr="003C7D15" w:rsidRDefault="4A3D4BB3" w:rsidP="0050376C">
      <w:pPr>
        <w:pStyle w:val="Bulletted"/>
      </w:pPr>
      <w:r w:rsidRPr="003C7D15">
        <w:t>Use this analysis to provide regular attendance reports to class teachers to facilitate discussions (including any special educational needs coordinators, designated safeguarding leads).</w:t>
      </w:r>
    </w:p>
    <w:p w14:paraId="559238E6" w14:textId="4A5DAD5A" w:rsidR="4A3D4BB3" w:rsidRPr="003C7D15" w:rsidRDefault="4A3D4BB3" w:rsidP="0050376C">
      <w:pPr>
        <w:pStyle w:val="Bulletted"/>
      </w:pPr>
      <w:r w:rsidRPr="003C7D15">
        <w:lastRenderedPageBreak/>
        <w:t xml:space="preserve">Undertake frequent individual level analysis to identify the </w:t>
      </w:r>
      <w:r w:rsidR="002012AE">
        <w:t>pupils</w:t>
      </w:r>
      <w:r w:rsidRPr="003C7D15">
        <w:t xml:space="preserve"> who need support and focus staff efforts on developing targeted actions for those cases</w:t>
      </w:r>
      <w:r w:rsidR="00670049" w:rsidRPr="003C7D15">
        <w:t>.</w:t>
      </w:r>
    </w:p>
    <w:p w14:paraId="4FB18CD2" w14:textId="0BC1D2A6" w:rsidR="4A3D4BB3" w:rsidRPr="002012AE" w:rsidRDefault="4A3D4BB3" w:rsidP="0050376C">
      <w:pPr>
        <w:pStyle w:val="Bulletted"/>
      </w:pPr>
      <w:r w:rsidRPr="002012AE">
        <w:t xml:space="preserve">Conduct thorough analysis of half-termly, termly, and full year data to identify patterns and trends. This should include analysis of </w:t>
      </w:r>
      <w:r w:rsidR="002012AE" w:rsidRPr="002012AE">
        <w:t>pupils</w:t>
      </w:r>
      <w:r w:rsidRPr="002012AE">
        <w:t xml:space="preserve"> and cohorts and identifying patterns in uses of certain codes, days of poor attendance and where appropriate, </w:t>
      </w:r>
    </w:p>
    <w:p w14:paraId="07C3FCA7" w14:textId="3C688D2D" w:rsidR="4A3D4BB3" w:rsidRPr="002012AE" w:rsidRDefault="4A3D4BB3" w:rsidP="0050376C">
      <w:pPr>
        <w:pStyle w:val="Bulletted"/>
      </w:pPr>
      <w:r w:rsidRPr="002012AE">
        <w:t>Benchmark attendance data (at whole school, year group and cohort level) against local, regional, and national levels to identify areas of focus for improvement.</w:t>
      </w:r>
    </w:p>
    <w:p w14:paraId="5717A057" w14:textId="501ACEB5" w:rsidR="4A3D4BB3" w:rsidRPr="003C7D15" w:rsidRDefault="4A3D4BB3" w:rsidP="0050376C">
      <w:pPr>
        <w:pStyle w:val="Bulletted"/>
      </w:pPr>
      <w:r w:rsidRPr="003C7D15">
        <w:t>Devise specific strategies to address areas of poor attendance identified through data.</w:t>
      </w:r>
    </w:p>
    <w:p w14:paraId="633B8BAE" w14:textId="58F87ADA" w:rsidR="4A3D4BB3" w:rsidRPr="003C7D15" w:rsidRDefault="4A3D4BB3" w:rsidP="0050376C">
      <w:pPr>
        <w:pStyle w:val="Bulletted"/>
      </w:pPr>
      <w:r w:rsidRPr="003C7D15">
        <w:t>Monitor in the data the impact of school wide attendance efforts, including any specific strategies implemented. The findings should then be used to evaluate approaches or inform future strategies.</w:t>
      </w:r>
    </w:p>
    <w:p w14:paraId="78EDC96F" w14:textId="2E69B39D" w:rsidR="4A3D4BB3" w:rsidRPr="003C7D15" w:rsidRDefault="4A3D4BB3" w:rsidP="0050376C">
      <w:pPr>
        <w:pStyle w:val="Bulletted"/>
      </w:pPr>
      <w:r w:rsidRPr="003C7D15">
        <w:t>Provide data and reports to support the work of the board or governing body</w:t>
      </w:r>
      <w:r w:rsidR="3BD65D7E" w:rsidRPr="003C7D15">
        <w:t xml:space="preserve"> and local authority when appropriate.</w:t>
      </w:r>
    </w:p>
    <w:p w14:paraId="623B2DE0" w14:textId="77777777" w:rsidR="0050376C" w:rsidRPr="003C7D15" w:rsidRDefault="0050376C" w:rsidP="005A2529">
      <w:pPr>
        <w:spacing w:after="0" w:line="240" w:lineRule="auto"/>
        <w:jc w:val="both"/>
        <w:rPr>
          <w:rFonts w:ascii="Century Gothic" w:hAnsi="Century Gothic" w:cs="Arial"/>
          <w:sz w:val="22"/>
          <w:szCs w:val="22"/>
        </w:rPr>
      </w:pPr>
    </w:p>
    <w:p w14:paraId="2D9DDDE3" w14:textId="1776BE98" w:rsidR="00E8507E" w:rsidRPr="003C7D15" w:rsidRDefault="0014782A" w:rsidP="0050376C">
      <w:pPr>
        <w:spacing w:after="0" w:line="240" w:lineRule="auto"/>
        <w:rPr>
          <w:rFonts w:ascii="Century Gothic" w:hAnsi="Century Gothic" w:cs="Arial"/>
          <w:sz w:val="22"/>
          <w:szCs w:val="22"/>
        </w:rPr>
      </w:pPr>
      <w:r w:rsidRPr="002012AE">
        <w:rPr>
          <w:rFonts w:ascii="Century Gothic" w:hAnsi="Century Gothic" w:cs="Arial"/>
          <w:sz w:val="22"/>
          <w:szCs w:val="22"/>
        </w:rPr>
        <w:t xml:space="preserve">At </w:t>
      </w:r>
      <w:r w:rsidR="002012AE" w:rsidRPr="002012AE">
        <w:rPr>
          <w:rFonts w:ascii="Century Gothic" w:hAnsi="Century Gothic" w:cs="Arial"/>
          <w:bCs/>
          <w:sz w:val="22"/>
          <w:szCs w:val="22"/>
        </w:rPr>
        <w:t xml:space="preserve">Sharps </w:t>
      </w:r>
      <w:r w:rsidR="002012AE">
        <w:rPr>
          <w:rFonts w:ascii="Century Gothic" w:hAnsi="Century Gothic" w:cs="Arial"/>
          <w:bCs/>
          <w:sz w:val="22"/>
          <w:szCs w:val="22"/>
        </w:rPr>
        <w:t>C</w:t>
      </w:r>
      <w:r w:rsidR="002012AE" w:rsidRPr="002012AE">
        <w:rPr>
          <w:rFonts w:ascii="Century Gothic" w:hAnsi="Century Gothic" w:cs="Arial"/>
          <w:bCs/>
          <w:sz w:val="22"/>
          <w:szCs w:val="22"/>
        </w:rPr>
        <w:t>opse Primary</w:t>
      </w:r>
      <w:r w:rsidR="0050376C" w:rsidRPr="002012AE">
        <w:rPr>
          <w:rFonts w:ascii="Century Gothic" w:hAnsi="Century Gothic" w:cs="Arial"/>
          <w:bCs/>
          <w:sz w:val="22"/>
          <w:szCs w:val="22"/>
        </w:rPr>
        <w:t xml:space="preserve"> School</w:t>
      </w:r>
      <w:r w:rsidR="0050376C" w:rsidRPr="003C7D15">
        <w:rPr>
          <w:rFonts w:ascii="Century Gothic" w:hAnsi="Century Gothic" w:cs="Arial"/>
          <w:b/>
          <w:sz w:val="22"/>
          <w:szCs w:val="22"/>
        </w:rPr>
        <w:t xml:space="preserve"> </w:t>
      </w:r>
      <w:r w:rsidRPr="003C7D15">
        <w:rPr>
          <w:rFonts w:ascii="Century Gothic" w:hAnsi="Century Gothic" w:cs="Arial"/>
          <w:sz w:val="22"/>
          <w:szCs w:val="22"/>
        </w:rPr>
        <w:t xml:space="preserve">we will investigate any </w:t>
      </w:r>
      <w:r w:rsidR="002012AE">
        <w:rPr>
          <w:rFonts w:ascii="Century Gothic" w:hAnsi="Century Gothic" w:cs="Arial"/>
          <w:sz w:val="22"/>
          <w:szCs w:val="22"/>
        </w:rPr>
        <w:t xml:space="preserve">pupils </w:t>
      </w:r>
      <w:r w:rsidRPr="003C7D15">
        <w:rPr>
          <w:rFonts w:ascii="Century Gothic" w:hAnsi="Century Gothic" w:cs="Arial"/>
          <w:sz w:val="22"/>
          <w:szCs w:val="22"/>
        </w:rPr>
        <w:t xml:space="preserve">who are on track to be </w:t>
      </w:r>
      <w:r w:rsidR="00B03358" w:rsidRPr="003C7D15">
        <w:rPr>
          <w:rFonts w:ascii="Century Gothic" w:hAnsi="Century Gothic" w:cs="Arial"/>
          <w:sz w:val="22"/>
          <w:szCs w:val="22"/>
        </w:rPr>
        <w:t>persistently absent (PA)</w:t>
      </w:r>
      <w:r w:rsidRPr="003C7D15">
        <w:rPr>
          <w:rFonts w:ascii="Century Gothic" w:hAnsi="Century Gothic" w:cs="Arial"/>
          <w:sz w:val="22"/>
          <w:szCs w:val="22"/>
        </w:rPr>
        <w:t xml:space="preserve"> and will not wait until attendance is below 90%. </w:t>
      </w:r>
    </w:p>
    <w:p w14:paraId="63F6F61A" w14:textId="77777777" w:rsidR="006C52FD" w:rsidRPr="003C7D15" w:rsidRDefault="006C52FD" w:rsidP="0050376C">
      <w:pPr>
        <w:spacing w:after="0" w:line="240" w:lineRule="auto"/>
        <w:rPr>
          <w:rFonts w:ascii="Century Gothic" w:hAnsi="Century Gothic" w:cs="Arial"/>
          <w:sz w:val="22"/>
          <w:szCs w:val="22"/>
        </w:rPr>
      </w:pPr>
    </w:p>
    <w:p w14:paraId="1B8CFC23" w14:textId="77D93C9B" w:rsidR="005477FE" w:rsidRPr="003C7D15" w:rsidRDefault="005477FE" w:rsidP="0050376C">
      <w:pPr>
        <w:spacing w:after="0" w:line="240" w:lineRule="auto"/>
        <w:rPr>
          <w:rFonts w:ascii="Century Gothic" w:hAnsi="Century Gothic" w:cs="Arial"/>
          <w:sz w:val="22"/>
          <w:szCs w:val="22"/>
        </w:rPr>
      </w:pPr>
      <w:r w:rsidRPr="003C7D15">
        <w:rPr>
          <w:rFonts w:ascii="Century Gothic" w:hAnsi="Century Gothic" w:cs="Arial"/>
          <w:sz w:val="22"/>
          <w:szCs w:val="22"/>
        </w:rPr>
        <w:t>“Persistent absenteeism” (PA) as:</w:t>
      </w:r>
    </w:p>
    <w:p w14:paraId="0AB17A26" w14:textId="3116DCE8" w:rsidR="005477FE" w:rsidRPr="003C7D15" w:rsidRDefault="005477FE" w:rsidP="006C52FD">
      <w:pPr>
        <w:pStyle w:val="Bulletted"/>
      </w:pPr>
      <w:r w:rsidRPr="003C7D15">
        <w:t>Missing 10% or more of schooling across the year for any reason</w:t>
      </w:r>
      <w:r w:rsidR="00603750" w:rsidRPr="003C7D15">
        <w:t>.</w:t>
      </w:r>
    </w:p>
    <w:p w14:paraId="55A7B675" w14:textId="77777777" w:rsidR="005477FE" w:rsidRPr="003C7D15" w:rsidRDefault="005477FE" w:rsidP="005A2529">
      <w:pPr>
        <w:pStyle w:val="ListParagraph"/>
        <w:spacing w:after="0" w:line="240" w:lineRule="auto"/>
        <w:ind w:left="0"/>
        <w:jc w:val="both"/>
        <w:rPr>
          <w:rFonts w:ascii="Century Gothic" w:hAnsi="Century Gothic" w:cs="Arial"/>
          <w:sz w:val="22"/>
          <w:szCs w:val="22"/>
        </w:rPr>
      </w:pPr>
    </w:p>
    <w:p w14:paraId="1E0F7841" w14:textId="77777777" w:rsidR="005477FE" w:rsidRPr="003C7D15" w:rsidRDefault="005477FE" w:rsidP="005A2529">
      <w:pPr>
        <w:pStyle w:val="ListParagraph"/>
        <w:spacing w:after="0" w:line="240" w:lineRule="auto"/>
        <w:ind w:left="0"/>
        <w:jc w:val="both"/>
        <w:rPr>
          <w:rFonts w:ascii="Century Gothic" w:hAnsi="Century Gothic" w:cs="Arial"/>
          <w:sz w:val="22"/>
          <w:szCs w:val="22"/>
        </w:rPr>
      </w:pPr>
      <w:r w:rsidRPr="003C7D15">
        <w:rPr>
          <w:rFonts w:ascii="Century Gothic" w:hAnsi="Century Gothic" w:cs="Arial"/>
          <w:sz w:val="22"/>
          <w:szCs w:val="22"/>
        </w:rPr>
        <w:t>“Severe absence” (SA) as:</w:t>
      </w:r>
    </w:p>
    <w:p w14:paraId="6B656205" w14:textId="55258FBD" w:rsidR="00F15EC1" w:rsidRPr="003C7D15" w:rsidRDefault="005477FE" w:rsidP="006C52FD">
      <w:pPr>
        <w:pStyle w:val="Bulletted"/>
      </w:pPr>
      <w:r w:rsidRPr="003C7D15">
        <w:t>Missing 50% or more of schooling across the year for any reason</w:t>
      </w:r>
      <w:r w:rsidR="00603750" w:rsidRPr="003C7D15">
        <w:t>.</w:t>
      </w:r>
    </w:p>
    <w:p w14:paraId="7A5D92AA" w14:textId="77777777" w:rsidR="004527D1" w:rsidRDefault="004527D1" w:rsidP="005A2529">
      <w:pPr>
        <w:pStyle w:val="ListParagraph"/>
        <w:spacing w:after="0" w:line="240" w:lineRule="auto"/>
        <w:ind w:left="0"/>
        <w:jc w:val="both"/>
        <w:rPr>
          <w:rFonts w:ascii="Century Gothic" w:hAnsi="Century Gothic" w:cs="Arial"/>
          <w:b/>
          <w:color w:val="5B9BD5" w:themeColor="accent1"/>
          <w:sz w:val="22"/>
          <w:szCs w:val="22"/>
        </w:rPr>
      </w:pPr>
    </w:p>
    <w:p w14:paraId="0FA77EA0" w14:textId="6F55EA8E" w:rsidR="00756717" w:rsidRPr="003C7D15" w:rsidRDefault="00756717" w:rsidP="00756717">
      <w:pPr>
        <w:pStyle w:val="Heading2"/>
      </w:pPr>
      <w:bookmarkStart w:id="33" w:name="_Toc180411886"/>
      <w:r w:rsidRPr="003C7D15">
        <w:t>5.</w:t>
      </w:r>
      <w:r>
        <w:t>3</w:t>
      </w:r>
      <w:r w:rsidRPr="003C7D15">
        <w:t xml:space="preserve"> </w:t>
      </w:r>
      <w:r w:rsidRPr="003C7D15">
        <w:tab/>
        <w:t>Persistent Absence, Severe Absence and the use of legal interventions</w:t>
      </w:r>
      <w:bookmarkEnd w:id="33"/>
    </w:p>
    <w:p w14:paraId="27B16D4F" w14:textId="1FAB62E6" w:rsidR="00756717" w:rsidRPr="00EC4965" w:rsidRDefault="00756717" w:rsidP="00756717">
      <w:pPr>
        <w:spacing w:after="0" w:line="240" w:lineRule="auto"/>
        <w:rPr>
          <w:rFonts w:ascii="Century Gothic" w:hAnsi="Century Gothic" w:cs="Arial"/>
          <w:sz w:val="22"/>
          <w:szCs w:val="22"/>
          <w:lang w:val="en-US"/>
        </w:rPr>
      </w:pPr>
      <w:r w:rsidRPr="00EC4965">
        <w:rPr>
          <w:rFonts w:ascii="Century Gothic" w:hAnsi="Century Gothic" w:cs="Arial"/>
          <w:sz w:val="22"/>
          <w:szCs w:val="22"/>
          <w:lang w:val="en-US"/>
        </w:rPr>
        <w:t>A</w:t>
      </w:r>
      <w:bookmarkStart w:id="34" w:name="_Hlk183502183"/>
      <w:r w:rsidRPr="00EC4965">
        <w:rPr>
          <w:rFonts w:ascii="Century Gothic" w:hAnsi="Century Gothic" w:cs="Arial"/>
          <w:sz w:val="22"/>
          <w:szCs w:val="22"/>
          <w:lang w:val="en-US"/>
        </w:rPr>
        <w:t xml:space="preserve"> </w:t>
      </w:r>
      <w:r w:rsidR="00EC4965" w:rsidRPr="00EC4965">
        <w:rPr>
          <w:rFonts w:ascii="Century Gothic" w:hAnsi="Century Gothic" w:cs="Arial"/>
          <w:sz w:val="22"/>
          <w:szCs w:val="22"/>
          <w:lang w:val="en-US"/>
        </w:rPr>
        <w:t>pupil</w:t>
      </w:r>
      <w:r w:rsidRPr="00EC4965">
        <w:rPr>
          <w:rFonts w:ascii="Century Gothic" w:hAnsi="Century Gothic" w:cs="Arial"/>
          <w:sz w:val="22"/>
          <w:szCs w:val="22"/>
          <w:lang w:val="en-US"/>
        </w:rPr>
        <w:t xml:space="preserve"> </w:t>
      </w:r>
      <w:bookmarkEnd w:id="34"/>
      <w:r w:rsidRPr="00EC4965">
        <w:rPr>
          <w:rFonts w:ascii="Century Gothic" w:hAnsi="Century Gothic" w:cs="Arial"/>
          <w:sz w:val="22"/>
          <w:szCs w:val="22"/>
          <w:lang w:val="en-US"/>
        </w:rPr>
        <w:t xml:space="preserve">becomes a ‘persistent absentee’ (PA) when their attendance drops to 90% and below for </w:t>
      </w:r>
      <w:r w:rsidRPr="00EC4965">
        <w:rPr>
          <w:rFonts w:ascii="Century Gothic" w:hAnsi="Century Gothic" w:cs="Arial"/>
          <w:sz w:val="22"/>
          <w:szCs w:val="22"/>
          <w:u w:val="single"/>
          <w:lang w:val="en-US"/>
        </w:rPr>
        <w:t>any</w:t>
      </w:r>
      <w:r w:rsidRPr="00EC4965">
        <w:rPr>
          <w:rFonts w:ascii="Century Gothic" w:hAnsi="Century Gothic" w:cs="Arial"/>
          <w:sz w:val="22"/>
          <w:szCs w:val="22"/>
          <w:lang w:val="en-US"/>
        </w:rPr>
        <w:t xml:space="preserve"> reason. Over a full academic year this would be 38 sessions (19 days). Absence at this level could cause considerable damage to a child’s educational outcomes.</w:t>
      </w:r>
    </w:p>
    <w:p w14:paraId="5CBB377B" w14:textId="77777777" w:rsidR="00756717" w:rsidRPr="00EC4965" w:rsidRDefault="00756717" w:rsidP="00756717">
      <w:pPr>
        <w:spacing w:after="0" w:line="240" w:lineRule="auto"/>
        <w:rPr>
          <w:rFonts w:ascii="Century Gothic" w:hAnsi="Century Gothic" w:cs="Arial"/>
          <w:sz w:val="22"/>
          <w:szCs w:val="22"/>
          <w:lang w:val="en-US"/>
        </w:rPr>
      </w:pPr>
    </w:p>
    <w:p w14:paraId="154C43FA" w14:textId="5B149AE2" w:rsidR="00756717" w:rsidRPr="00EC4965" w:rsidRDefault="00756717" w:rsidP="00756717">
      <w:pPr>
        <w:spacing w:after="0" w:line="240" w:lineRule="auto"/>
        <w:rPr>
          <w:rFonts w:ascii="Century Gothic" w:hAnsi="Century Gothic" w:cs="Arial"/>
          <w:sz w:val="22"/>
          <w:szCs w:val="22"/>
          <w:lang w:val="en-US"/>
        </w:rPr>
      </w:pPr>
      <w:r w:rsidRPr="00EC4965">
        <w:rPr>
          <w:rFonts w:ascii="Century Gothic" w:hAnsi="Century Gothic" w:cs="Arial"/>
          <w:sz w:val="22"/>
          <w:szCs w:val="22"/>
          <w:lang w:val="en-US"/>
        </w:rPr>
        <w:t xml:space="preserve">A </w:t>
      </w:r>
      <w:r w:rsidR="00EC4965" w:rsidRPr="00EC4965">
        <w:rPr>
          <w:rFonts w:ascii="Century Gothic" w:hAnsi="Century Gothic" w:cs="Arial"/>
          <w:sz w:val="22"/>
          <w:szCs w:val="22"/>
          <w:lang w:val="en-US"/>
        </w:rPr>
        <w:t>pupil</w:t>
      </w:r>
      <w:r w:rsidRPr="00EC4965">
        <w:rPr>
          <w:rFonts w:ascii="Century Gothic" w:hAnsi="Century Gothic" w:cs="Arial"/>
          <w:sz w:val="22"/>
          <w:szCs w:val="22"/>
          <w:lang w:val="en-US"/>
        </w:rPr>
        <w:t xml:space="preserve"> becomes a ‘severe absentee’ (SA) when their attendance drops to 50% and below for </w:t>
      </w:r>
      <w:r w:rsidRPr="00EC4965">
        <w:rPr>
          <w:rFonts w:ascii="Century Gothic" w:hAnsi="Century Gothic" w:cs="Arial"/>
          <w:sz w:val="22"/>
          <w:szCs w:val="22"/>
          <w:u w:val="single"/>
          <w:lang w:val="en-US"/>
        </w:rPr>
        <w:t>any</w:t>
      </w:r>
      <w:r w:rsidRPr="00EC4965">
        <w:rPr>
          <w:rFonts w:ascii="Century Gothic" w:hAnsi="Century Gothic" w:cs="Arial"/>
          <w:sz w:val="22"/>
          <w:szCs w:val="22"/>
          <w:lang w:val="en-US"/>
        </w:rPr>
        <w:t xml:space="preserve"> reason. Over a full academic year this would be 190 sessions (95 days). Absence at this level is causing considerable damage to a child’s educational outcomes.</w:t>
      </w:r>
    </w:p>
    <w:p w14:paraId="29D87C94" w14:textId="77777777" w:rsidR="00756717" w:rsidRPr="00EC4965" w:rsidRDefault="00756717" w:rsidP="00756717">
      <w:pPr>
        <w:spacing w:after="0" w:line="240" w:lineRule="auto"/>
        <w:rPr>
          <w:rFonts w:ascii="Century Gothic" w:hAnsi="Century Gothic" w:cs="Arial"/>
          <w:sz w:val="22"/>
          <w:szCs w:val="22"/>
          <w:lang w:val="en-US"/>
        </w:rPr>
      </w:pPr>
    </w:p>
    <w:p w14:paraId="712FFA6D" w14:textId="0F3F4CA4" w:rsidR="00756717" w:rsidRPr="003C7D15" w:rsidRDefault="00756717" w:rsidP="00756717">
      <w:pPr>
        <w:spacing w:after="0" w:line="240" w:lineRule="auto"/>
        <w:rPr>
          <w:rStyle w:val="Hyperlink"/>
          <w:rFonts w:ascii="Century Gothic" w:hAnsi="Century Gothic" w:cs="Arial"/>
          <w:sz w:val="22"/>
          <w:szCs w:val="22"/>
        </w:rPr>
      </w:pPr>
      <w:r w:rsidRPr="00EC4965">
        <w:rPr>
          <w:rFonts w:ascii="Century Gothic" w:hAnsi="Century Gothic" w:cs="Arial"/>
          <w:sz w:val="22"/>
          <w:szCs w:val="22"/>
          <w:lang w:val="en-US"/>
        </w:rPr>
        <w:t xml:space="preserve">The attendance of </w:t>
      </w:r>
      <w:r w:rsidR="00EC4965" w:rsidRPr="00EC4965">
        <w:rPr>
          <w:rFonts w:ascii="Century Gothic" w:hAnsi="Century Gothic" w:cs="Arial"/>
          <w:sz w:val="22"/>
          <w:szCs w:val="22"/>
          <w:lang w:val="en-US"/>
        </w:rPr>
        <w:t>all pupils</w:t>
      </w:r>
      <w:r w:rsidRPr="003C7D15">
        <w:rPr>
          <w:rFonts w:ascii="Century Gothic" w:hAnsi="Century Gothic" w:cs="Arial"/>
          <w:sz w:val="22"/>
          <w:szCs w:val="22"/>
          <w:lang w:val="en-US"/>
        </w:rPr>
        <w:t xml:space="preserve"> at our school are monitored to identify children who are PA, or are on track to becoming PA. Where emerging concerns are identified we will instigate appropriate and timely interventions as outlined in the section above. Referrals may also be made to external agencies for targeted support. </w:t>
      </w:r>
      <w:hyperlink r:id="rId19" w:history="1">
        <w:r w:rsidRPr="003C7D15">
          <w:rPr>
            <w:rStyle w:val="Hyperlink"/>
            <w:rFonts w:ascii="Century Gothic" w:hAnsi="Century Gothic" w:cs="Arial"/>
            <w:sz w:val="22"/>
            <w:szCs w:val="22"/>
          </w:rPr>
          <w:t>Inclusion Support Service (ISS) | Hampshire County Council (hants.gov.uk)</w:t>
        </w:r>
      </w:hyperlink>
    </w:p>
    <w:p w14:paraId="58A71E6F" w14:textId="77777777" w:rsidR="00756717" w:rsidRPr="003C7D15" w:rsidRDefault="00756717" w:rsidP="00756717">
      <w:pPr>
        <w:spacing w:after="0" w:line="240" w:lineRule="auto"/>
        <w:rPr>
          <w:rFonts w:ascii="Century Gothic" w:hAnsi="Century Gothic" w:cs="Arial"/>
          <w:sz w:val="22"/>
          <w:szCs w:val="22"/>
          <w:lang w:val="en-US"/>
        </w:rPr>
      </w:pPr>
    </w:p>
    <w:p w14:paraId="1E476576" w14:textId="77777777" w:rsidR="00756717" w:rsidRPr="003C7D15" w:rsidRDefault="00756717" w:rsidP="00756717">
      <w:pPr>
        <w:spacing w:after="0" w:line="240" w:lineRule="auto"/>
        <w:rPr>
          <w:rFonts w:ascii="Century Gothic" w:hAnsi="Century Gothic" w:cs="Arial"/>
          <w:sz w:val="22"/>
          <w:szCs w:val="22"/>
          <w:lang w:val="en-US"/>
        </w:rPr>
      </w:pPr>
      <w:r w:rsidRPr="003C7D15">
        <w:rPr>
          <w:rFonts w:ascii="Century Gothic" w:hAnsi="Century Gothic" w:cs="Arial"/>
          <w:sz w:val="22"/>
          <w:szCs w:val="22"/>
          <w:lang w:val="en-US"/>
        </w:rPr>
        <w:t>If parents fail to engage with support and their child continues to have unsatisfactory attendance/ punctuality, a request may be made to the Local Authority to pursue legal proceedings either through a penalty notice, consideration of an Education Supervision Order or prosecution via the Magistrates’ Court.</w:t>
      </w:r>
    </w:p>
    <w:p w14:paraId="340C313E" w14:textId="77777777" w:rsidR="00756717" w:rsidRPr="003C7D15" w:rsidRDefault="00756717" w:rsidP="00756717">
      <w:pPr>
        <w:spacing w:after="0" w:line="240" w:lineRule="auto"/>
        <w:rPr>
          <w:rFonts w:ascii="Century Gothic" w:hAnsi="Century Gothic" w:cs="Arial"/>
          <w:sz w:val="22"/>
          <w:szCs w:val="22"/>
          <w:lang w:val="en-US"/>
        </w:rPr>
      </w:pPr>
    </w:p>
    <w:p w14:paraId="52C9D50A" w14:textId="77777777" w:rsidR="00756717" w:rsidRPr="003C7D15" w:rsidRDefault="00756717" w:rsidP="00756717">
      <w:pPr>
        <w:spacing w:after="0" w:line="240" w:lineRule="auto"/>
        <w:rPr>
          <w:rFonts w:ascii="Century Gothic" w:hAnsi="Century Gothic" w:cs="Arial"/>
          <w:sz w:val="22"/>
          <w:szCs w:val="22"/>
          <w:lang w:val="en-US"/>
        </w:rPr>
      </w:pPr>
      <w:r w:rsidRPr="003C7D15">
        <w:rPr>
          <w:rFonts w:ascii="Century Gothic" w:hAnsi="Century Gothic" w:cs="Arial"/>
          <w:sz w:val="22"/>
          <w:szCs w:val="22"/>
          <w:lang w:val="en-US"/>
        </w:rPr>
        <w:t xml:space="preserve">Parents found guilty of failing to secure their child’s regular attendance at school under the provisions of the Education Act 1996, will receive a criminal record and a </w:t>
      </w:r>
      <w:r w:rsidRPr="003C7D15">
        <w:rPr>
          <w:rFonts w:ascii="Century Gothic" w:hAnsi="Century Gothic" w:cs="Arial"/>
          <w:sz w:val="22"/>
          <w:szCs w:val="22"/>
          <w:lang w:val="en-US"/>
        </w:rPr>
        <w:lastRenderedPageBreak/>
        <w:t>maximum penalty of a £1000 fine under a Section 444 (1) offence or a £2500 fine or up to a 3-month prison sentence, under a Section 444 (1a) offence.</w:t>
      </w:r>
    </w:p>
    <w:p w14:paraId="23FEBF58" w14:textId="77777777" w:rsidR="00756717" w:rsidRPr="003C7D15" w:rsidRDefault="00756717" w:rsidP="00756717">
      <w:pPr>
        <w:spacing w:after="0" w:line="240" w:lineRule="auto"/>
        <w:rPr>
          <w:rFonts w:ascii="Century Gothic" w:hAnsi="Century Gothic" w:cs="Arial"/>
          <w:sz w:val="22"/>
          <w:szCs w:val="22"/>
          <w:lang w:val="en-US"/>
        </w:rPr>
      </w:pPr>
    </w:p>
    <w:p w14:paraId="7EFF5D38" w14:textId="77777777" w:rsidR="00756717" w:rsidRPr="003C7D15" w:rsidRDefault="00756717" w:rsidP="00756717">
      <w:pPr>
        <w:spacing w:after="0" w:line="240" w:lineRule="auto"/>
        <w:rPr>
          <w:rFonts w:ascii="Century Gothic" w:hAnsi="Century Gothic" w:cs="Arial"/>
          <w:sz w:val="22"/>
          <w:szCs w:val="22"/>
        </w:rPr>
      </w:pPr>
      <w:r w:rsidRPr="003C7D15">
        <w:rPr>
          <w:rFonts w:ascii="Century Gothic" w:hAnsi="Century Gothic" w:cs="Arial"/>
          <w:sz w:val="22"/>
          <w:szCs w:val="22"/>
        </w:rPr>
        <w:t xml:space="preserve">In line with Hampshire County Council guidance, we will notify the Inclusion Support Service of all reduced timetables as soon as a plan has been agreed. </w:t>
      </w:r>
    </w:p>
    <w:p w14:paraId="25A82DC6" w14:textId="77777777" w:rsidR="00756717" w:rsidRPr="003C7D15" w:rsidRDefault="00756717" w:rsidP="00756717">
      <w:pPr>
        <w:spacing w:after="0" w:line="240" w:lineRule="auto"/>
        <w:rPr>
          <w:rFonts w:ascii="Century Gothic" w:hAnsi="Century Gothic" w:cs="Arial"/>
          <w:sz w:val="22"/>
          <w:szCs w:val="22"/>
        </w:rPr>
      </w:pPr>
    </w:p>
    <w:p w14:paraId="3FF0C54B" w14:textId="77777777" w:rsidR="00756717" w:rsidRPr="00710C99" w:rsidRDefault="00756717" w:rsidP="00756717">
      <w:pPr>
        <w:autoSpaceDE w:val="0"/>
        <w:autoSpaceDN w:val="0"/>
        <w:adjustRightInd w:val="0"/>
        <w:spacing w:after="0" w:line="240" w:lineRule="auto"/>
        <w:rPr>
          <w:rFonts w:ascii="Century Gothic" w:hAnsi="Century Gothic" w:cs="Calibri"/>
          <w:b/>
          <w:sz w:val="22"/>
          <w:szCs w:val="22"/>
        </w:rPr>
      </w:pPr>
      <w:bookmarkStart w:id="35" w:name="_Toc125707075"/>
      <w:r w:rsidRPr="00710C99">
        <w:rPr>
          <w:rFonts w:ascii="Century Gothic" w:hAnsi="Century Gothic" w:cs="Calibri"/>
          <w:b/>
          <w:sz w:val="22"/>
          <w:szCs w:val="22"/>
        </w:rPr>
        <w:t>Addressing Poor attendance</w:t>
      </w:r>
      <w:bookmarkEnd w:id="35"/>
    </w:p>
    <w:p w14:paraId="12CDA936" w14:textId="77777777" w:rsidR="00756717" w:rsidRPr="00710C99" w:rsidRDefault="00756717" w:rsidP="00756717">
      <w:pPr>
        <w:pStyle w:val="BodyText"/>
        <w:widowControl w:val="0"/>
        <w:numPr>
          <w:ilvl w:val="0"/>
          <w:numId w:val="6"/>
        </w:numPr>
        <w:spacing w:line="245" w:lineRule="auto"/>
        <w:ind w:left="567" w:right="306" w:hanging="567"/>
        <w:jc w:val="left"/>
        <w:rPr>
          <w:rFonts w:ascii="Century Gothic" w:hAnsi="Century Gothic"/>
          <w:sz w:val="22"/>
          <w:szCs w:val="22"/>
        </w:rPr>
      </w:pPr>
      <w:r w:rsidRPr="00710C99">
        <w:rPr>
          <w:rFonts w:ascii="Century Gothic" w:hAnsi="Century Gothic"/>
          <w:sz w:val="22"/>
          <w:szCs w:val="22"/>
        </w:rPr>
        <w:t>After 5 sessions of unauthorised absence, in a 50-session period, the Attendance Officer will send a warning letter.</w:t>
      </w:r>
    </w:p>
    <w:p w14:paraId="76E143B9" w14:textId="77777777" w:rsidR="00756717" w:rsidRPr="00710C99" w:rsidRDefault="00756717" w:rsidP="00756717">
      <w:pPr>
        <w:pStyle w:val="BodyText"/>
        <w:widowControl w:val="0"/>
        <w:numPr>
          <w:ilvl w:val="0"/>
          <w:numId w:val="6"/>
        </w:numPr>
        <w:spacing w:line="245" w:lineRule="auto"/>
        <w:ind w:left="567" w:right="306" w:hanging="567"/>
        <w:jc w:val="left"/>
        <w:rPr>
          <w:rFonts w:ascii="Century Gothic" w:hAnsi="Century Gothic"/>
          <w:sz w:val="22"/>
          <w:szCs w:val="22"/>
        </w:rPr>
      </w:pPr>
      <w:r w:rsidRPr="00710C99">
        <w:rPr>
          <w:rFonts w:ascii="Century Gothic" w:hAnsi="Century Gothic"/>
          <w:sz w:val="22"/>
          <w:szCs w:val="22"/>
        </w:rPr>
        <w:t>After 10 sessions of unauthorised absence a fixed term penalty may be issued.</w:t>
      </w:r>
    </w:p>
    <w:p w14:paraId="3AEFF882" w14:textId="060DEEEC" w:rsidR="00756717" w:rsidRPr="00710C99" w:rsidRDefault="00756717" w:rsidP="00756717">
      <w:pPr>
        <w:pStyle w:val="BodyText"/>
        <w:widowControl w:val="0"/>
        <w:numPr>
          <w:ilvl w:val="0"/>
          <w:numId w:val="6"/>
        </w:numPr>
        <w:spacing w:line="245" w:lineRule="auto"/>
        <w:ind w:left="567" w:right="306" w:hanging="567"/>
        <w:jc w:val="left"/>
        <w:rPr>
          <w:rFonts w:ascii="Century Gothic" w:hAnsi="Century Gothic"/>
          <w:sz w:val="22"/>
          <w:szCs w:val="22"/>
        </w:rPr>
      </w:pPr>
      <w:r w:rsidRPr="00710C99">
        <w:rPr>
          <w:rFonts w:ascii="Century Gothic" w:hAnsi="Century Gothic"/>
          <w:sz w:val="22"/>
          <w:szCs w:val="22"/>
        </w:rPr>
        <w:t xml:space="preserve">The Home </w:t>
      </w:r>
      <w:r w:rsidR="00C9287C">
        <w:rPr>
          <w:rFonts w:ascii="Century Gothic" w:hAnsi="Century Gothic"/>
          <w:sz w:val="22"/>
          <w:szCs w:val="22"/>
        </w:rPr>
        <w:t xml:space="preserve">School Link Worker or Admin Officer </w:t>
      </w:r>
      <w:r w:rsidRPr="00710C99">
        <w:rPr>
          <w:rFonts w:ascii="Century Gothic" w:hAnsi="Century Gothic"/>
          <w:sz w:val="22"/>
          <w:szCs w:val="22"/>
        </w:rPr>
        <w:t>will liaise with local GP’s if poor attendance seems to be linked to medical problems.</w:t>
      </w:r>
    </w:p>
    <w:p w14:paraId="231D6713" w14:textId="0C3E0D6B" w:rsidR="00756717" w:rsidRPr="00710C99" w:rsidRDefault="00756717" w:rsidP="00756717">
      <w:pPr>
        <w:pStyle w:val="BodyText"/>
        <w:widowControl w:val="0"/>
        <w:numPr>
          <w:ilvl w:val="0"/>
          <w:numId w:val="6"/>
        </w:numPr>
        <w:spacing w:line="245" w:lineRule="auto"/>
        <w:ind w:left="567" w:right="306" w:hanging="567"/>
        <w:jc w:val="left"/>
        <w:rPr>
          <w:rFonts w:ascii="Century Gothic" w:hAnsi="Century Gothic"/>
          <w:sz w:val="22"/>
          <w:szCs w:val="22"/>
        </w:rPr>
      </w:pPr>
      <w:r w:rsidRPr="00710C99">
        <w:rPr>
          <w:rFonts w:ascii="Century Gothic" w:hAnsi="Century Gothic"/>
          <w:sz w:val="22"/>
          <w:szCs w:val="22"/>
        </w:rPr>
        <w:t xml:space="preserve">The school may also make a referral to the Legal Intervention Team (LIT) where there are concerns re poor attendance which does not improve after the issue of fixed term penalty and school intervention (see Appendix </w:t>
      </w:r>
      <w:r w:rsidR="00710C99" w:rsidRPr="00710C99">
        <w:rPr>
          <w:rFonts w:ascii="Century Gothic" w:hAnsi="Century Gothic"/>
          <w:sz w:val="22"/>
          <w:szCs w:val="22"/>
        </w:rPr>
        <w:t>5</w:t>
      </w:r>
      <w:r w:rsidRPr="00710C99">
        <w:rPr>
          <w:rFonts w:ascii="Century Gothic" w:hAnsi="Century Gothic"/>
          <w:sz w:val="22"/>
          <w:szCs w:val="22"/>
        </w:rPr>
        <w:t>).</w:t>
      </w:r>
    </w:p>
    <w:p w14:paraId="6CCD00E0" w14:textId="77777777" w:rsidR="00756717" w:rsidRPr="003C7D15" w:rsidRDefault="00756717" w:rsidP="005A2529">
      <w:pPr>
        <w:pStyle w:val="ListParagraph"/>
        <w:spacing w:after="0" w:line="240" w:lineRule="auto"/>
        <w:ind w:left="0"/>
        <w:jc w:val="both"/>
        <w:rPr>
          <w:rFonts w:ascii="Century Gothic" w:hAnsi="Century Gothic" w:cs="Arial"/>
          <w:b/>
          <w:color w:val="5B9BD5" w:themeColor="accent1"/>
          <w:sz w:val="22"/>
          <w:szCs w:val="22"/>
        </w:rPr>
      </w:pPr>
    </w:p>
    <w:p w14:paraId="5600194D" w14:textId="7AD5A255" w:rsidR="00F805A5" w:rsidRPr="003C7D15" w:rsidRDefault="009C44F6" w:rsidP="005F11EB">
      <w:pPr>
        <w:pStyle w:val="Heading2"/>
      </w:pPr>
      <w:bookmarkStart w:id="36" w:name="_Toc180411887"/>
      <w:r w:rsidRPr="003C7D15">
        <w:t>5</w:t>
      </w:r>
      <w:r w:rsidR="0014782A" w:rsidRPr="003C7D15">
        <w:t>.</w:t>
      </w:r>
      <w:r w:rsidR="00756717">
        <w:t>4</w:t>
      </w:r>
      <w:r w:rsidR="0014782A" w:rsidRPr="003C7D15">
        <w:t xml:space="preserve"> </w:t>
      </w:r>
      <w:r w:rsidR="00E827FE" w:rsidRPr="003C7D15">
        <w:tab/>
      </w:r>
      <w:r w:rsidR="0014782A" w:rsidRPr="003C7D15">
        <w:t>Support</w:t>
      </w:r>
      <w:r w:rsidR="00253D4E" w:rsidRPr="003C7D15">
        <w:t xml:space="preserve"> Systems</w:t>
      </w:r>
      <w:bookmarkEnd w:id="36"/>
    </w:p>
    <w:p w14:paraId="783C743D" w14:textId="115AE37E" w:rsidR="006A1BAD" w:rsidRPr="003C7D15" w:rsidRDefault="003F525B" w:rsidP="005A2529">
      <w:pPr>
        <w:spacing w:after="0" w:line="240" w:lineRule="auto"/>
        <w:rPr>
          <w:rFonts w:ascii="Century Gothic" w:hAnsi="Century Gothic" w:cs="Arial"/>
          <w:sz w:val="22"/>
          <w:szCs w:val="22"/>
        </w:rPr>
      </w:pPr>
      <w:r w:rsidRPr="00EC4965">
        <w:rPr>
          <w:rFonts w:ascii="Century Gothic" w:hAnsi="Century Gothic" w:cs="Arial"/>
          <w:sz w:val="22"/>
          <w:szCs w:val="22"/>
        </w:rPr>
        <w:t xml:space="preserve">At </w:t>
      </w:r>
      <w:r w:rsidR="00EC4965" w:rsidRPr="00EC4965">
        <w:rPr>
          <w:rFonts w:ascii="Century Gothic" w:hAnsi="Century Gothic" w:cs="Arial"/>
          <w:bCs/>
          <w:sz w:val="22"/>
          <w:szCs w:val="22"/>
        </w:rPr>
        <w:t xml:space="preserve">Sharps Copse Primary </w:t>
      </w:r>
      <w:r w:rsidR="00EC4965" w:rsidRPr="003C7D15">
        <w:rPr>
          <w:rFonts w:ascii="Century Gothic" w:hAnsi="Century Gothic" w:cs="Arial"/>
          <w:b/>
          <w:sz w:val="22"/>
          <w:szCs w:val="22"/>
        </w:rPr>
        <w:t>we</w:t>
      </w:r>
      <w:r w:rsidRPr="003C7D15">
        <w:rPr>
          <w:rFonts w:ascii="Century Gothic" w:hAnsi="Century Gothic" w:cs="Arial"/>
          <w:sz w:val="22"/>
          <w:szCs w:val="22"/>
        </w:rPr>
        <w:t xml:space="preserve"> </w:t>
      </w:r>
      <w:r w:rsidR="00253D4E" w:rsidRPr="003C7D15">
        <w:rPr>
          <w:rFonts w:ascii="Century Gothic" w:hAnsi="Century Gothic" w:cs="Arial"/>
          <w:sz w:val="22"/>
          <w:szCs w:val="22"/>
        </w:rPr>
        <w:t>recognise</w:t>
      </w:r>
      <w:r w:rsidR="00BC0DD9" w:rsidRPr="003C7D15">
        <w:rPr>
          <w:rFonts w:ascii="Century Gothic" w:hAnsi="Century Gothic" w:cs="Arial"/>
          <w:sz w:val="22"/>
          <w:szCs w:val="22"/>
        </w:rPr>
        <w:t xml:space="preserve"> that poor attendance</w:t>
      </w:r>
      <w:r w:rsidR="00DB607A" w:rsidRPr="003C7D15">
        <w:rPr>
          <w:rFonts w:ascii="Century Gothic" w:hAnsi="Century Gothic" w:cs="Arial"/>
          <w:sz w:val="22"/>
          <w:szCs w:val="22"/>
        </w:rPr>
        <w:t xml:space="preserve"> can be an</w:t>
      </w:r>
      <w:r w:rsidR="00253D4E" w:rsidRPr="003C7D15">
        <w:rPr>
          <w:rFonts w:ascii="Century Gothic" w:hAnsi="Century Gothic" w:cs="Arial"/>
          <w:sz w:val="22"/>
          <w:szCs w:val="22"/>
        </w:rPr>
        <w:t xml:space="preserve"> indication of difficulties in a family’s life. This may be related to problems at home and or in school. </w:t>
      </w:r>
      <w:r w:rsidR="6102C2B4" w:rsidRPr="003C7D15">
        <w:rPr>
          <w:rFonts w:ascii="Century Gothic" w:hAnsi="Century Gothic" w:cs="Arial"/>
          <w:sz w:val="22"/>
          <w:szCs w:val="22"/>
        </w:rPr>
        <w:t>Parents</w:t>
      </w:r>
      <w:r w:rsidR="00253D4E" w:rsidRPr="003C7D15">
        <w:rPr>
          <w:rFonts w:ascii="Century Gothic" w:hAnsi="Century Gothic" w:cs="Arial"/>
          <w:sz w:val="22"/>
          <w:szCs w:val="22"/>
        </w:rPr>
        <w:t xml:space="preserve"> are encouraged to inform school of any difficulties or changes in circumstances that may affect their child’s attendance and</w:t>
      </w:r>
      <w:r w:rsidR="00CE5A44" w:rsidRPr="003C7D15">
        <w:rPr>
          <w:rFonts w:ascii="Century Gothic" w:hAnsi="Century Gothic" w:cs="Arial"/>
          <w:sz w:val="22"/>
          <w:szCs w:val="22"/>
        </w:rPr>
        <w:t>/</w:t>
      </w:r>
      <w:r w:rsidR="00253D4E" w:rsidRPr="003C7D15">
        <w:rPr>
          <w:rFonts w:ascii="Century Gothic" w:hAnsi="Century Gothic" w:cs="Arial"/>
          <w:sz w:val="22"/>
          <w:szCs w:val="22"/>
        </w:rPr>
        <w:t>or behaviour in school, for example</w:t>
      </w:r>
      <w:r w:rsidR="00CE5A44" w:rsidRPr="003C7D15">
        <w:rPr>
          <w:rFonts w:ascii="Century Gothic" w:hAnsi="Century Gothic" w:cs="Arial"/>
          <w:sz w:val="22"/>
          <w:szCs w:val="22"/>
        </w:rPr>
        <w:t>:</w:t>
      </w:r>
      <w:r w:rsidR="00253D4E" w:rsidRPr="003C7D15">
        <w:rPr>
          <w:rFonts w:ascii="Century Gothic" w:hAnsi="Century Gothic" w:cs="Arial"/>
          <w:sz w:val="22"/>
          <w:szCs w:val="22"/>
        </w:rPr>
        <w:t xml:space="preserve"> bereavement, divorce/separation, </w:t>
      </w:r>
      <w:r w:rsidR="007F5325" w:rsidRPr="003C7D15">
        <w:rPr>
          <w:rFonts w:ascii="Century Gothic" w:hAnsi="Century Gothic" w:cs="Arial"/>
          <w:sz w:val="22"/>
          <w:szCs w:val="22"/>
        </w:rPr>
        <w:t>emerging health concerns</w:t>
      </w:r>
      <w:r w:rsidR="00253D4E" w:rsidRPr="003C7D15">
        <w:rPr>
          <w:rFonts w:ascii="Century Gothic" w:hAnsi="Century Gothic" w:cs="Arial"/>
          <w:sz w:val="22"/>
          <w:szCs w:val="22"/>
        </w:rPr>
        <w:t>. This will help the school identify any additional support that may be required.</w:t>
      </w:r>
    </w:p>
    <w:p w14:paraId="40BD54F1" w14:textId="77777777" w:rsidR="00253D4E" w:rsidRPr="003C7D15" w:rsidRDefault="00253D4E" w:rsidP="005A2529">
      <w:pPr>
        <w:spacing w:after="0" w:line="240" w:lineRule="auto"/>
        <w:rPr>
          <w:rFonts w:ascii="Century Gothic" w:hAnsi="Century Gothic" w:cs="Arial"/>
          <w:sz w:val="22"/>
          <w:szCs w:val="22"/>
        </w:rPr>
      </w:pPr>
    </w:p>
    <w:p w14:paraId="39D50CED" w14:textId="141BDF85" w:rsidR="0014782A" w:rsidRPr="003C7D15" w:rsidRDefault="00253D4E" w:rsidP="005A2529">
      <w:pPr>
        <w:spacing w:after="0" w:line="240" w:lineRule="auto"/>
        <w:rPr>
          <w:rFonts w:ascii="Century Gothic" w:hAnsi="Century Gothic" w:cs="Arial"/>
          <w:sz w:val="22"/>
          <w:szCs w:val="22"/>
        </w:rPr>
      </w:pPr>
      <w:r w:rsidRPr="003C7D15">
        <w:rPr>
          <w:rFonts w:ascii="Century Gothic" w:hAnsi="Century Gothic" w:cs="Arial"/>
          <w:sz w:val="22"/>
          <w:szCs w:val="22"/>
        </w:rPr>
        <w:t>We</w:t>
      </w:r>
      <w:r w:rsidRPr="003C7D15">
        <w:rPr>
          <w:rFonts w:ascii="Century Gothic" w:hAnsi="Century Gothic" w:cs="Arial"/>
          <w:color w:val="0000FF"/>
          <w:sz w:val="22"/>
          <w:szCs w:val="22"/>
        </w:rPr>
        <w:t xml:space="preserve"> </w:t>
      </w:r>
      <w:r w:rsidRPr="003C7D15">
        <w:rPr>
          <w:rFonts w:ascii="Century Gothic" w:hAnsi="Century Gothic" w:cs="Arial"/>
          <w:sz w:val="22"/>
          <w:szCs w:val="22"/>
        </w:rPr>
        <w:t xml:space="preserve">also recognise that some </w:t>
      </w:r>
      <w:r w:rsidR="00911276" w:rsidRPr="003C7D15">
        <w:rPr>
          <w:rFonts w:ascii="Century Gothic" w:hAnsi="Century Gothic" w:cs="Arial"/>
          <w:sz w:val="22"/>
          <w:szCs w:val="22"/>
        </w:rPr>
        <w:t>student</w:t>
      </w:r>
      <w:r w:rsidRPr="003C7D15">
        <w:rPr>
          <w:rFonts w:ascii="Century Gothic" w:hAnsi="Century Gothic" w:cs="Arial"/>
          <w:sz w:val="22"/>
          <w:szCs w:val="22"/>
        </w:rPr>
        <w:t>s are more likely to require additional support to attain good attendance.</w:t>
      </w:r>
      <w:r w:rsidR="00E37D59" w:rsidRPr="003C7D15">
        <w:rPr>
          <w:rFonts w:ascii="Century Gothic" w:hAnsi="Century Gothic" w:cs="Arial"/>
          <w:sz w:val="22"/>
          <w:szCs w:val="22"/>
        </w:rPr>
        <w:t xml:space="preserve"> </w:t>
      </w:r>
      <w:r w:rsidRPr="003C7D15">
        <w:rPr>
          <w:rFonts w:ascii="Century Gothic" w:hAnsi="Century Gothic" w:cs="Arial"/>
          <w:sz w:val="22"/>
          <w:szCs w:val="22"/>
        </w:rPr>
        <w:t>The school will implement a range of strategies to support improved a</w:t>
      </w:r>
      <w:r w:rsidR="0079180F" w:rsidRPr="003C7D15">
        <w:rPr>
          <w:rFonts w:ascii="Century Gothic" w:hAnsi="Century Gothic" w:cs="Arial"/>
          <w:sz w:val="22"/>
          <w:szCs w:val="22"/>
        </w:rPr>
        <w:t>ttendance</w:t>
      </w:r>
      <w:r w:rsidR="00E37D59" w:rsidRPr="003C7D15">
        <w:rPr>
          <w:rFonts w:ascii="Century Gothic" w:hAnsi="Century Gothic" w:cs="Arial"/>
          <w:sz w:val="22"/>
          <w:szCs w:val="22"/>
        </w:rPr>
        <w:t xml:space="preserve"> based on the individual needs and circumstances of the child</w:t>
      </w:r>
      <w:r w:rsidR="0079180F" w:rsidRPr="003C7D15">
        <w:rPr>
          <w:rFonts w:ascii="Century Gothic" w:hAnsi="Century Gothic" w:cs="Arial"/>
          <w:sz w:val="22"/>
          <w:szCs w:val="22"/>
        </w:rPr>
        <w:t xml:space="preserve">. </w:t>
      </w:r>
    </w:p>
    <w:p w14:paraId="1301654C" w14:textId="77777777" w:rsidR="006C52FD" w:rsidRPr="003C7D15" w:rsidRDefault="006C52FD" w:rsidP="005A2529">
      <w:pPr>
        <w:spacing w:after="0" w:line="240" w:lineRule="auto"/>
        <w:rPr>
          <w:rFonts w:ascii="Century Gothic" w:hAnsi="Century Gothic" w:cs="Arial"/>
          <w:sz w:val="22"/>
          <w:szCs w:val="22"/>
        </w:rPr>
      </w:pPr>
    </w:p>
    <w:p w14:paraId="6B5DDD9F" w14:textId="77777777" w:rsidR="00746194" w:rsidRPr="003C7D15" w:rsidRDefault="00746194" w:rsidP="00746194">
      <w:pPr>
        <w:pStyle w:val="BodyText"/>
        <w:rPr>
          <w:rFonts w:ascii="Century Gothic" w:hAnsi="Century Gothic"/>
          <w:sz w:val="22"/>
          <w:szCs w:val="22"/>
        </w:rPr>
      </w:pPr>
      <w:r w:rsidRPr="003C7D15">
        <w:rPr>
          <w:rFonts w:ascii="Century Gothic" w:hAnsi="Century Gothic"/>
          <w:sz w:val="22"/>
          <w:szCs w:val="22"/>
        </w:rPr>
        <w:t>Strategies for maintaining and Improving attendance may include:</w:t>
      </w:r>
    </w:p>
    <w:p w14:paraId="4FC6B859" w14:textId="7540598F" w:rsidR="00C32466" w:rsidRPr="00EC30ED" w:rsidRDefault="00BE01A4" w:rsidP="00C9513C">
      <w:pPr>
        <w:pStyle w:val="BodyText"/>
        <w:numPr>
          <w:ilvl w:val="0"/>
          <w:numId w:val="17"/>
        </w:numPr>
        <w:ind w:left="567" w:hanging="567"/>
        <w:jc w:val="left"/>
        <w:rPr>
          <w:rFonts w:ascii="Century Gothic" w:hAnsi="Century Gothic"/>
          <w:sz w:val="22"/>
          <w:szCs w:val="22"/>
        </w:rPr>
      </w:pPr>
      <w:r w:rsidRPr="00EC30ED">
        <w:rPr>
          <w:rFonts w:ascii="Century Gothic" w:hAnsi="Century Gothic"/>
          <w:sz w:val="22"/>
          <w:szCs w:val="22"/>
        </w:rPr>
        <w:t xml:space="preserve">Rewards to promote strong attendance and attendance streaks </w:t>
      </w:r>
      <w:r w:rsidR="007B3094" w:rsidRPr="00EC30ED">
        <w:rPr>
          <w:rFonts w:ascii="Century Gothic" w:hAnsi="Century Gothic"/>
          <w:sz w:val="22"/>
          <w:szCs w:val="22"/>
        </w:rPr>
        <w:t>(</w:t>
      </w:r>
      <w:r w:rsidR="009777D4" w:rsidRPr="00EC30ED">
        <w:rPr>
          <w:rFonts w:ascii="Century Gothic" w:hAnsi="Century Gothic"/>
          <w:sz w:val="22"/>
          <w:szCs w:val="22"/>
        </w:rPr>
        <w:t>uninterrupted days of attendance)</w:t>
      </w:r>
    </w:p>
    <w:p w14:paraId="0B0BFFD2" w14:textId="6503388F" w:rsidR="00746194" w:rsidRPr="000F446E" w:rsidRDefault="000F446E" w:rsidP="00B625EA">
      <w:pPr>
        <w:pStyle w:val="BodyText"/>
        <w:widowControl w:val="0"/>
        <w:numPr>
          <w:ilvl w:val="0"/>
          <w:numId w:val="6"/>
        </w:numPr>
        <w:spacing w:line="245" w:lineRule="auto"/>
        <w:ind w:left="567" w:right="306" w:hanging="567"/>
        <w:jc w:val="left"/>
        <w:rPr>
          <w:rFonts w:ascii="Century Gothic" w:hAnsi="Century Gothic"/>
          <w:sz w:val="22"/>
          <w:szCs w:val="22"/>
        </w:rPr>
      </w:pPr>
      <w:r>
        <w:rPr>
          <w:rFonts w:ascii="Century Gothic" w:hAnsi="Century Gothic"/>
          <w:sz w:val="22"/>
          <w:szCs w:val="22"/>
        </w:rPr>
        <w:t>Flexible</w:t>
      </w:r>
      <w:r w:rsidR="00D90417" w:rsidRPr="000F446E">
        <w:rPr>
          <w:rFonts w:ascii="Century Gothic" w:hAnsi="Century Gothic"/>
          <w:sz w:val="22"/>
          <w:szCs w:val="22"/>
        </w:rPr>
        <w:t xml:space="preserve"> </w:t>
      </w:r>
      <w:r>
        <w:rPr>
          <w:rFonts w:ascii="Century Gothic" w:hAnsi="Century Gothic"/>
          <w:sz w:val="22"/>
          <w:szCs w:val="22"/>
        </w:rPr>
        <w:t xml:space="preserve">start time adapted </w:t>
      </w:r>
      <w:r w:rsidR="000C2851" w:rsidRPr="000F446E">
        <w:rPr>
          <w:rFonts w:ascii="Century Gothic" w:hAnsi="Century Gothic"/>
          <w:sz w:val="22"/>
          <w:szCs w:val="22"/>
        </w:rPr>
        <w:t xml:space="preserve">at the start and end of the school day to welcome </w:t>
      </w:r>
      <w:r w:rsidR="00866773">
        <w:rPr>
          <w:rFonts w:ascii="Century Gothic" w:hAnsi="Century Gothic"/>
          <w:sz w:val="22"/>
          <w:szCs w:val="22"/>
        </w:rPr>
        <w:t>pupils</w:t>
      </w:r>
      <w:r w:rsidR="000C2851" w:rsidRPr="000F446E">
        <w:rPr>
          <w:rFonts w:ascii="Century Gothic" w:hAnsi="Century Gothic"/>
          <w:sz w:val="22"/>
          <w:szCs w:val="22"/>
        </w:rPr>
        <w:t>, support them with their day</w:t>
      </w:r>
      <w:r w:rsidR="006D6DFB" w:rsidRPr="000F446E">
        <w:rPr>
          <w:rFonts w:ascii="Century Gothic" w:hAnsi="Century Gothic"/>
          <w:sz w:val="22"/>
          <w:szCs w:val="22"/>
        </w:rPr>
        <w:t xml:space="preserve"> encourage attendance</w:t>
      </w:r>
    </w:p>
    <w:p w14:paraId="6661D3DC" w14:textId="41D442AA" w:rsidR="00746194" w:rsidRPr="000F446E"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0F446E">
        <w:rPr>
          <w:rFonts w:ascii="Century Gothic" w:hAnsi="Century Gothic"/>
          <w:sz w:val="22"/>
          <w:szCs w:val="22"/>
        </w:rPr>
        <w:t xml:space="preserve">Parent and </w:t>
      </w:r>
      <w:r w:rsidR="00866773">
        <w:rPr>
          <w:rFonts w:ascii="Century Gothic" w:hAnsi="Century Gothic"/>
          <w:sz w:val="22"/>
          <w:szCs w:val="22"/>
        </w:rPr>
        <w:t>pupil</w:t>
      </w:r>
      <w:r w:rsidRPr="000F446E">
        <w:rPr>
          <w:rFonts w:ascii="Century Gothic" w:hAnsi="Century Gothic"/>
          <w:sz w:val="22"/>
          <w:szCs w:val="22"/>
        </w:rPr>
        <w:t xml:space="preserve"> awareness as to the importance of good attendance – regular information given in: assemblies, </w:t>
      </w:r>
      <w:r w:rsidR="000F446E">
        <w:rPr>
          <w:rFonts w:ascii="Century Gothic" w:hAnsi="Century Gothic"/>
          <w:sz w:val="22"/>
          <w:szCs w:val="22"/>
        </w:rPr>
        <w:t>newsletters</w:t>
      </w:r>
      <w:r w:rsidR="000F446E" w:rsidRPr="000F446E">
        <w:rPr>
          <w:rFonts w:ascii="Century Gothic" w:hAnsi="Century Gothic"/>
          <w:sz w:val="22"/>
          <w:szCs w:val="22"/>
        </w:rPr>
        <w:t>,</w:t>
      </w:r>
      <w:r w:rsidR="000F446E">
        <w:rPr>
          <w:rFonts w:ascii="Century Gothic" w:hAnsi="Century Gothic"/>
          <w:sz w:val="22"/>
          <w:szCs w:val="22"/>
        </w:rPr>
        <w:t xml:space="preserve"> displays,</w:t>
      </w:r>
      <w:r w:rsidRPr="000F446E">
        <w:rPr>
          <w:rFonts w:ascii="Century Gothic" w:hAnsi="Century Gothic"/>
          <w:sz w:val="22"/>
          <w:szCs w:val="22"/>
        </w:rPr>
        <w:t xml:space="preserve"> rewards, Parents’ evenings.</w:t>
      </w:r>
    </w:p>
    <w:p w14:paraId="52097E14" w14:textId="2E895A99" w:rsidR="00746194" w:rsidRPr="00866773"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866773">
        <w:rPr>
          <w:rFonts w:ascii="Century Gothic" w:hAnsi="Century Gothic"/>
          <w:sz w:val="22"/>
          <w:szCs w:val="22"/>
        </w:rPr>
        <w:t>Key member</w:t>
      </w:r>
      <w:r w:rsidR="00866773">
        <w:rPr>
          <w:rFonts w:ascii="Century Gothic" w:hAnsi="Century Gothic"/>
          <w:sz w:val="22"/>
          <w:szCs w:val="22"/>
        </w:rPr>
        <w:t>s</w:t>
      </w:r>
      <w:r w:rsidRPr="00866773">
        <w:rPr>
          <w:rFonts w:ascii="Century Gothic" w:hAnsi="Century Gothic"/>
          <w:sz w:val="22"/>
          <w:szCs w:val="22"/>
        </w:rPr>
        <w:t xml:space="preserve"> of staff responsible for providing attendance data and monitoring consistency of records across the whole </w:t>
      </w:r>
      <w:r w:rsidR="00866773" w:rsidRPr="00866773">
        <w:rPr>
          <w:rFonts w:ascii="Century Gothic" w:hAnsi="Century Gothic"/>
          <w:sz w:val="22"/>
          <w:szCs w:val="22"/>
        </w:rPr>
        <w:t>school.</w:t>
      </w:r>
      <w:r w:rsidR="00866773">
        <w:rPr>
          <w:rFonts w:ascii="Century Gothic" w:hAnsi="Century Gothic"/>
          <w:sz w:val="22"/>
          <w:szCs w:val="22"/>
        </w:rPr>
        <w:t xml:space="preserve"> (Attendance team)</w:t>
      </w:r>
    </w:p>
    <w:p w14:paraId="3B70B338" w14:textId="77777777" w:rsidR="00746194" w:rsidRPr="00866773"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866773">
        <w:rPr>
          <w:rFonts w:ascii="Century Gothic" w:hAnsi="Century Gothic"/>
          <w:sz w:val="22"/>
          <w:szCs w:val="22"/>
        </w:rPr>
        <w:t>Concerns regarding attendance go through fortnightly referral meetings.</w:t>
      </w:r>
    </w:p>
    <w:p w14:paraId="6D982DCD" w14:textId="0B33B686" w:rsidR="00746194" w:rsidRPr="00866773"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866773">
        <w:rPr>
          <w:rFonts w:ascii="Century Gothic" w:hAnsi="Century Gothic"/>
          <w:sz w:val="22"/>
          <w:szCs w:val="22"/>
        </w:rPr>
        <w:t xml:space="preserve">Prompt follow-up on absence – 1st day contact made with home via text and followed up by calls </w:t>
      </w:r>
      <w:r w:rsidR="00866773" w:rsidRPr="00866773">
        <w:rPr>
          <w:rFonts w:ascii="Century Gothic" w:hAnsi="Century Gothic"/>
          <w:sz w:val="22"/>
          <w:szCs w:val="22"/>
        </w:rPr>
        <w:t xml:space="preserve">or visits </w:t>
      </w:r>
      <w:r w:rsidRPr="00866773">
        <w:rPr>
          <w:rFonts w:ascii="Century Gothic" w:hAnsi="Century Gothic"/>
          <w:sz w:val="22"/>
          <w:szCs w:val="22"/>
        </w:rPr>
        <w:t>where necessary.</w:t>
      </w:r>
    </w:p>
    <w:p w14:paraId="0222161A" w14:textId="5FD73F9A" w:rsidR="00746194" w:rsidRPr="000F446E" w:rsidRDefault="00866773" w:rsidP="00B625EA">
      <w:pPr>
        <w:pStyle w:val="BodyText"/>
        <w:widowControl w:val="0"/>
        <w:numPr>
          <w:ilvl w:val="0"/>
          <w:numId w:val="6"/>
        </w:numPr>
        <w:spacing w:line="245" w:lineRule="auto"/>
        <w:ind w:left="567" w:right="306" w:hanging="567"/>
        <w:jc w:val="left"/>
        <w:rPr>
          <w:rFonts w:ascii="Century Gothic" w:hAnsi="Century Gothic"/>
          <w:sz w:val="22"/>
          <w:szCs w:val="22"/>
        </w:rPr>
      </w:pPr>
      <w:r>
        <w:rPr>
          <w:rFonts w:ascii="Century Gothic" w:hAnsi="Century Gothic"/>
          <w:sz w:val="22"/>
          <w:szCs w:val="22"/>
        </w:rPr>
        <w:t>Attendance Team</w:t>
      </w:r>
      <w:r w:rsidR="00746194" w:rsidRPr="000F446E">
        <w:rPr>
          <w:rFonts w:ascii="Century Gothic" w:hAnsi="Century Gothic"/>
          <w:sz w:val="22"/>
          <w:szCs w:val="22"/>
        </w:rPr>
        <w:t xml:space="preserve"> to have identified strategies for helping students return from absence and, in addition, </w:t>
      </w:r>
      <w:r w:rsidR="000F446E" w:rsidRPr="000F446E">
        <w:rPr>
          <w:rFonts w:ascii="Century Gothic" w:hAnsi="Century Gothic"/>
          <w:sz w:val="22"/>
          <w:szCs w:val="22"/>
        </w:rPr>
        <w:t>year teams</w:t>
      </w:r>
      <w:r w:rsidR="00746194" w:rsidRPr="000F446E">
        <w:rPr>
          <w:rFonts w:ascii="Century Gothic" w:hAnsi="Century Gothic"/>
          <w:sz w:val="22"/>
          <w:szCs w:val="22"/>
        </w:rPr>
        <w:t xml:space="preserve"> offer supportive advice to returning </w:t>
      </w:r>
      <w:r w:rsidR="000F446E" w:rsidRPr="000F446E">
        <w:rPr>
          <w:rFonts w:ascii="Century Gothic" w:hAnsi="Century Gothic"/>
          <w:sz w:val="22"/>
          <w:szCs w:val="22"/>
        </w:rPr>
        <w:t>pupils</w:t>
      </w:r>
    </w:p>
    <w:p w14:paraId="70B68409" w14:textId="5C93400D" w:rsidR="00746194" w:rsidRPr="000F446E"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0F446E">
        <w:rPr>
          <w:rFonts w:ascii="Century Gothic" w:hAnsi="Century Gothic"/>
          <w:sz w:val="22"/>
          <w:szCs w:val="22"/>
        </w:rPr>
        <w:t>Use of Educational Psychologist, SEN</w:t>
      </w:r>
      <w:r w:rsidR="00C32466" w:rsidRPr="000F446E">
        <w:rPr>
          <w:rFonts w:ascii="Century Gothic" w:hAnsi="Century Gothic"/>
          <w:sz w:val="22"/>
          <w:szCs w:val="22"/>
        </w:rPr>
        <w:t>D</w:t>
      </w:r>
      <w:r w:rsidRPr="000F446E">
        <w:rPr>
          <w:rFonts w:ascii="Century Gothic" w:hAnsi="Century Gothic"/>
          <w:sz w:val="22"/>
          <w:szCs w:val="22"/>
        </w:rPr>
        <w:t>CO in setting up suitable re-integration programmes for poor attendees.</w:t>
      </w:r>
    </w:p>
    <w:p w14:paraId="6880F347" w14:textId="77777777" w:rsidR="00746194" w:rsidRPr="009700E8"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9700E8">
        <w:rPr>
          <w:rFonts w:ascii="Century Gothic" w:hAnsi="Century Gothic"/>
          <w:sz w:val="22"/>
          <w:szCs w:val="22"/>
        </w:rPr>
        <w:t xml:space="preserve">Individual Attendance Action plans (IAP’s) created for poor attenders in </w:t>
      </w:r>
      <w:r w:rsidRPr="009700E8">
        <w:rPr>
          <w:rFonts w:ascii="Century Gothic" w:hAnsi="Century Gothic"/>
          <w:sz w:val="22"/>
          <w:szCs w:val="22"/>
        </w:rPr>
        <w:lastRenderedPageBreak/>
        <w:t>conjunction with parent and student.</w:t>
      </w:r>
    </w:p>
    <w:p w14:paraId="56969EFB" w14:textId="77777777" w:rsidR="00746194" w:rsidRPr="003C7D15" w:rsidRDefault="00746194" w:rsidP="005A2529">
      <w:pPr>
        <w:spacing w:after="0" w:line="240" w:lineRule="auto"/>
        <w:rPr>
          <w:rFonts w:ascii="Century Gothic" w:hAnsi="Century Gothic" w:cs="Arial"/>
          <w:sz w:val="22"/>
          <w:szCs w:val="22"/>
        </w:rPr>
      </w:pPr>
    </w:p>
    <w:p w14:paraId="3A93A07D" w14:textId="39E31062" w:rsidR="004A7C79" w:rsidRPr="003C7D15" w:rsidRDefault="00427749" w:rsidP="005A2529">
      <w:pPr>
        <w:spacing w:after="0" w:line="240" w:lineRule="auto"/>
        <w:rPr>
          <w:rFonts w:ascii="Century Gothic" w:hAnsi="Century Gothic" w:cs="Arial"/>
          <w:sz w:val="22"/>
          <w:szCs w:val="22"/>
        </w:rPr>
      </w:pPr>
      <w:r w:rsidRPr="003C7D15">
        <w:rPr>
          <w:rFonts w:ascii="Century Gothic" w:hAnsi="Century Gothic" w:cs="Arial"/>
          <w:sz w:val="22"/>
          <w:szCs w:val="22"/>
        </w:rPr>
        <w:t>To</w:t>
      </w:r>
      <w:r w:rsidR="004A5DB5" w:rsidRPr="003C7D15">
        <w:rPr>
          <w:rFonts w:ascii="Century Gothic" w:hAnsi="Century Gothic" w:cs="Arial"/>
          <w:sz w:val="22"/>
          <w:szCs w:val="22"/>
        </w:rPr>
        <w:t xml:space="preserve"> </w:t>
      </w:r>
      <w:r w:rsidR="00AA741E" w:rsidRPr="003C7D15">
        <w:rPr>
          <w:rFonts w:ascii="Century Gothic" w:hAnsi="Century Gothic" w:cs="Arial"/>
          <w:sz w:val="22"/>
          <w:szCs w:val="22"/>
        </w:rPr>
        <w:t xml:space="preserve">plan the correct support, we will </w:t>
      </w:r>
      <w:r w:rsidR="00C05556" w:rsidRPr="003C7D15">
        <w:rPr>
          <w:rFonts w:ascii="Century Gothic" w:hAnsi="Century Gothic" w:cs="Arial"/>
          <w:sz w:val="22"/>
          <w:szCs w:val="22"/>
        </w:rPr>
        <w:t>always</w:t>
      </w:r>
      <w:r w:rsidR="00AA741E" w:rsidRPr="003C7D15">
        <w:rPr>
          <w:rFonts w:ascii="Century Gothic" w:hAnsi="Century Gothic" w:cs="Arial"/>
          <w:sz w:val="22"/>
          <w:szCs w:val="22"/>
        </w:rPr>
        <w:t xml:space="preserve"> invite </w:t>
      </w:r>
      <w:r w:rsidR="6102C2B4" w:rsidRPr="003C7D15">
        <w:rPr>
          <w:rFonts w:ascii="Century Gothic" w:hAnsi="Century Gothic" w:cs="Arial"/>
          <w:sz w:val="22"/>
          <w:szCs w:val="22"/>
        </w:rPr>
        <w:t>parents</w:t>
      </w:r>
      <w:r w:rsidR="00AA741E" w:rsidRPr="003C7D15">
        <w:rPr>
          <w:rFonts w:ascii="Century Gothic" w:hAnsi="Century Gothic" w:cs="Arial"/>
          <w:sz w:val="22"/>
          <w:szCs w:val="22"/>
        </w:rPr>
        <w:t xml:space="preserve"> and </w:t>
      </w:r>
      <w:r w:rsidR="000541C0" w:rsidRPr="000541C0">
        <w:rPr>
          <w:rFonts w:ascii="Century Gothic" w:hAnsi="Century Gothic" w:cs="Arial"/>
          <w:sz w:val="22"/>
          <w:szCs w:val="22"/>
          <w:lang w:val="en-US"/>
        </w:rPr>
        <w:t>pupil</w:t>
      </w:r>
      <w:r w:rsidR="000541C0">
        <w:rPr>
          <w:rFonts w:ascii="Century Gothic" w:hAnsi="Century Gothic" w:cs="Arial"/>
          <w:sz w:val="22"/>
          <w:szCs w:val="22"/>
          <w:lang w:val="en-US"/>
        </w:rPr>
        <w:t>s</w:t>
      </w:r>
      <w:r w:rsidR="00AA741E" w:rsidRPr="003C7D15">
        <w:rPr>
          <w:rFonts w:ascii="Century Gothic" w:hAnsi="Century Gothic" w:cs="Arial"/>
          <w:sz w:val="22"/>
          <w:szCs w:val="22"/>
        </w:rPr>
        <w:t xml:space="preserve"> to attend </w:t>
      </w:r>
      <w:r w:rsidR="00C05556" w:rsidRPr="003C7D15">
        <w:rPr>
          <w:rFonts w:ascii="Century Gothic" w:hAnsi="Century Gothic" w:cs="Arial"/>
          <w:sz w:val="22"/>
          <w:szCs w:val="22"/>
        </w:rPr>
        <w:t xml:space="preserve">a meeting to </w:t>
      </w:r>
      <w:r w:rsidR="002B7C57" w:rsidRPr="003C7D15">
        <w:rPr>
          <w:rFonts w:ascii="Century Gothic" w:hAnsi="Century Gothic" w:cs="Arial"/>
          <w:sz w:val="22"/>
          <w:szCs w:val="22"/>
        </w:rPr>
        <w:t xml:space="preserve">discuss the concerns and </w:t>
      </w:r>
      <w:r w:rsidR="00C05556" w:rsidRPr="003C7D15">
        <w:rPr>
          <w:rFonts w:ascii="Century Gothic" w:hAnsi="Century Gothic" w:cs="Arial"/>
          <w:sz w:val="22"/>
          <w:szCs w:val="22"/>
        </w:rPr>
        <w:t xml:space="preserve">devise a plan to support the child’s regular attendance. </w:t>
      </w:r>
      <w:r w:rsidR="004A7C79" w:rsidRPr="003C7D15">
        <w:rPr>
          <w:rFonts w:ascii="Century Gothic" w:hAnsi="Century Gothic" w:cs="Arial"/>
          <w:sz w:val="22"/>
          <w:szCs w:val="22"/>
        </w:rPr>
        <w:t xml:space="preserve">Support offered to families will be child-centred and planned in discussion and agreement with both </w:t>
      </w:r>
      <w:r w:rsidR="6102C2B4" w:rsidRPr="003C7D15">
        <w:rPr>
          <w:rFonts w:ascii="Century Gothic" w:hAnsi="Century Gothic" w:cs="Arial"/>
          <w:sz w:val="22"/>
          <w:szCs w:val="22"/>
        </w:rPr>
        <w:t>parents</w:t>
      </w:r>
      <w:r w:rsidR="004A7C79" w:rsidRPr="003C7D15">
        <w:rPr>
          <w:rFonts w:ascii="Century Gothic" w:hAnsi="Century Gothic" w:cs="Arial"/>
          <w:sz w:val="22"/>
          <w:szCs w:val="22"/>
        </w:rPr>
        <w:t xml:space="preserve"> and </w:t>
      </w:r>
      <w:r w:rsidR="00911276" w:rsidRPr="003C7D15">
        <w:rPr>
          <w:rFonts w:ascii="Century Gothic" w:hAnsi="Century Gothic" w:cs="Arial"/>
          <w:sz w:val="22"/>
          <w:szCs w:val="22"/>
        </w:rPr>
        <w:t>student</w:t>
      </w:r>
      <w:r w:rsidR="004A7C79" w:rsidRPr="003C7D15">
        <w:rPr>
          <w:rFonts w:ascii="Century Gothic" w:hAnsi="Century Gothic" w:cs="Arial"/>
          <w:sz w:val="22"/>
          <w:szCs w:val="22"/>
        </w:rPr>
        <w:t xml:space="preserve">s. </w:t>
      </w:r>
    </w:p>
    <w:p w14:paraId="4E2AFBDA" w14:textId="77777777" w:rsidR="00746194" w:rsidRPr="003C7D15" w:rsidRDefault="00746194" w:rsidP="005A2529">
      <w:pPr>
        <w:spacing w:after="0" w:line="240" w:lineRule="auto"/>
        <w:rPr>
          <w:rFonts w:ascii="Century Gothic" w:hAnsi="Century Gothic" w:cs="Arial"/>
          <w:sz w:val="22"/>
          <w:szCs w:val="22"/>
        </w:rPr>
      </w:pPr>
    </w:p>
    <w:p w14:paraId="365C722D" w14:textId="5A5BAA54" w:rsidR="00746194" w:rsidRPr="00113143" w:rsidRDefault="009D5083" w:rsidP="00113143">
      <w:pPr>
        <w:spacing w:after="0" w:line="240" w:lineRule="auto"/>
        <w:rPr>
          <w:rFonts w:ascii="Century Gothic" w:hAnsi="Century Gothic"/>
          <w:b/>
          <w:bCs/>
          <w:sz w:val="22"/>
          <w:szCs w:val="22"/>
        </w:rPr>
      </w:pPr>
      <w:r w:rsidRPr="009D5083">
        <w:rPr>
          <w:rFonts w:ascii="Century Gothic" w:hAnsi="Century Gothic"/>
          <w:b/>
          <w:bCs/>
          <w:sz w:val="22"/>
          <w:szCs w:val="22"/>
        </w:rPr>
        <w:t>Attendance Team:</w:t>
      </w:r>
    </w:p>
    <w:p w14:paraId="1394F933" w14:textId="77777777" w:rsidR="00746194" w:rsidRPr="003C7D15" w:rsidRDefault="00746194"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3C7D15">
        <w:rPr>
          <w:rFonts w:ascii="Century Gothic" w:hAnsi="Century Gothic"/>
          <w:sz w:val="22"/>
          <w:szCs w:val="22"/>
        </w:rPr>
        <w:t>Will meet with and offer support to parents whose children have attendance/ punctuality issues.</w:t>
      </w:r>
    </w:p>
    <w:p w14:paraId="5528CCA1" w14:textId="6516CBEC" w:rsidR="00746194" w:rsidRPr="003C7D15" w:rsidRDefault="00746194" w:rsidP="00B625EA">
      <w:pPr>
        <w:pStyle w:val="BodyText"/>
        <w:widowControl w:val="0"/>
        <w:numPr>
          <w:ilvl w:val="0"/>
          <w:numId w:val="6"/>
        </w:numPr>
        <w:ind w:left="567" w:right="306" w:hanging="567"/>
        <w:jc w:val="left"/>
        <w:rPr>
          <w:rFonts w:ascii="Century Gothic" w:hAnsi="Century Gothic"/>
          <w:sz w:val="22"/>
          <w:szCs w:val="22"/>
        </w:rPr>
      </w:pPr>
      <w:r w:rsidRPr="003C7D15">
        <w:rPr>
          <w:rFonts w:ascii="Century Gothic" w:hAnsi="Century Gothic"/>
          <w:sz w:val="22"/>
          <w:szCs w:val="22"/>
        </w:rPr>
        <w:t>Create Individual Attendance Plans to support the improvement of attendance</w:t>
      </w:r>
    </w:p>
    <w:p w14:paraId="4F5842C1" w14:textId="0C9E1D65" w:rsidR="009777D4" w:rsidRPr="003C7D15" w:rsidRDefault="00946DE8" w:rsidP="00B625EA">
      <w:pPr>
        <w:pStyle w:val="BodyText"/>
        <w:widowControl w:val="0"/>
        <w:numPr>
          <w:ilvl w:val="0"/>
          <w:numId w:val="6"/>
        </w:numPr>
        <w:ind w:left="567" w:right="306" w:hanging="567"/>
        <w:jc w:val="left"/>
        <w:rPr>
          <w:rFonts w:ascii="Century Gothic" w:hAnsi="Century Gothic"/>
          <w:sz w:val="22"/>
          <w:szCs w:val="22"/>
        </w:rPr>
      </w:pPr>
      <w:r w:rsidRPr="003C7D15">
        <w:rPr>
          <w:rFonts w:ascii="Century Gothic" w:hAnsi="Century Gothic"/>
          <w:sz w:val="22"/>
          <w:szCs w:val="22"/>
        </w:rPr>
        <w:t xml:space="preserve">Work with students and families </w:t>
      </w:r>
      <w:r w:rsidR="00183549" w:rsidRPr="003C7D15">
        <w:rPr>
          <w:rFonts w:ascii="Century Gothic" w:hAnsi="Century Gothic"/>
          <w:sz w:val="22"/>
          <w:szCs w:val="22"/>
        </w:rPr>
        <w:t>who require ongoing support to remove barriers affecting attendance</w:t>
      </w:r>
    </w:p>
    <w:p w14:paraId="1C77AE0A" w14:textId="77777777" w:rsidR="00746194" w:rsidRPr="003C7D15" w:rsidRDefault="00746194" w:rsidP="005A2529">
      <w:pPr>
        <w:spacing w:after="0" w:line="240" w:lineRule="auto"/>
        <w:rPr>
          <w:rFonts w:ascii="Century Gothic" w:hAnsi="Century Gothic" w:cs="Arial"/>
          <w:sz w:val="22"/>
          <w:szCs w:val="22"/>
        </w:rPr>
      </w:pPr>
    </w:p>
    <w:p w14:paraId="2F542F85" w14:textId="77777777" w:rsidR="00746194" w:rsidRPr="003C7D15" w:rsidRDefault="00746194" w:rsidP="005A2529">
      <w:pPr>
        <w:spacing w:after="0" w:line="240" w:lineRule="auto"/>
        <w:rPr>
          <w:rFonts w:ascii="Century Gothic" w:hAnsi="Century Gothic" w:cs="Arial"/>
          <w:sz w:val="22"/>
          <w:szCs w:val="22"/>
        </w:rPr>
      </w:pPr>
    </w:p>
    <w:p w14:paraId="2759C497" w14:textId="1B4C28E9" w:rsidR="00524862" w:rsidRPr="00113143" w:rsidRDefault="00524862" w:rsidP="00113143">
      <w:pPr>
        <w:pStyle w:val="Heading1"/>
        <w:numPr>
          <w:ilvl w:val="0"/>
          <w:numId w:val="14"/>
        </w:numPr>
        <w:ind w:left="567" w:hanging="567"/>
        <w:rPr>
          <w:rFonts w:eastAsia="Times New Roman"/>
        </w:rPr>
      </w:pPr>
      <w:bookmarkStart w:id="37" w:name="_Toc180411888"/>
      <w:r w:rsidRPr="00BD4CCA">
        <w:t>Related</w:t>
      </w:r>
      <w:r w:rsidRPr="00113143">
        <w:rPr>
          <w:rFonts w:eastAsia="Times New Roman"/>
        </w:rPr>
        <w:t xml:space="preserve"> </w:t>
      </w:r>
      <w:r w:rsidRPr="00113143">
        <w:t>Policies</w:t>
      </w:r>
      <w:bookmarkEnd w:id="37"/>
    </w:p>
    <w:p w14:paraId="71CC1ACE" w14:textId="77777777" w:rsidR="00DB607A" w:rsidRPr="003C7D15" w:rsidRDefault="00DB607A" w:rsidP="005A2529">
      <w:pPr>
        <w:spacing w:after="0" w:line="240" w:lineRule="auto"/>
        <w:rPr>
          <w:rFonts w:ascii="Century Gothic" w:eastAsia="Times New Roman" w:hAnsi="Century Gothic" w:cs="Arial"/>
          <w:b/>
          <w:sz w:val="22"/>
          <w:szCs w:val="22"/>
        </w:rPr>
      </w:pPr>
    </w:p>
    <w:p w14:paraId="39D79CA3" w14:textId="4DD29740" w:rsidR="00524862" w:rsidRPr="003C7D15" w:rsidRDefault="00524862" w:rsidP="005A2529">
      <w:pPr>
        <w:spacing w:after="0" w:line="240" w:lineRule="auto"/>
        <w:rPr>
          <w:rFonts w:ascii="Century Gothic" w:eastAsia="Times New Roman" w:hAnsi="Century Gothic" w:cs="Arial"/>
          <w:sz w:val="22"/>
          <w:szCs w:val="22"/>
        </w:rPr>
      </w:pPr>
      <w:r w:rsidRPr="003C7D15">
        <w:rPr>
          <w:rFonts w:ascii="Century Gothic" w:eastAsia="Times New Roman" w:hAnsi="Century Gothic" w:cs="Arial"/>
          <w:sz w:val="22"/>
          <w:szCs w:val="22"/>
        </w:rPr>
        <w:t xml:space="preserve">To underpin the values and ethos of our school and our intent to ensure that </w:t>
      </w:r>
      <w:r w:rsidR="00911276" w:rsidRPr="003C7D15">
        <w:rPr>
          <w:rFonts w:ascii="Century Gothic" w:eastAsia="Times New Roman" w:hAnsi="Century Gothic" w:cs="Arial"/>
          <w:sz w:val="22"/>
          <w:szCs w:val="22"/>
        </w:rPr>
        <w:t>student</w:t>
      </w:r>
      <w:r w:rsidRPr="003C7D15">
        <w:rPr>
          <w:rFonts w:ascii="Century Gothic" w:eastAsia="Times New Roman" w:hAnsi="Century Gothic" w:cs="Arial"/>
          <w:sz w:val="22"/>
          <w:szCs w:val="22"/>
        </w:rPr>
        <w:t xml:space="preserve">s at our school </w:t>
      </w:r>
      <w:r w:rsidR="00463280" w:rsidRPr="003C7D15">
        <w:rPr>
          <w:rFonts w:ascii="Century Gothic" w:eastAsia="Times New Roman" w:hAnsi="Century Gothic" w:cs="Arial"/>
          <w:sz w:val="22"/>
          <w:szCs w:val="22"/>
        </w:rPr>
        <w:t xml:space="preserve">attend school regularly and reach their </w:t>
      </w:r>
      <w:r w:rsidR="001B3A85" w:rsidRPr="003C7D15">
        <w:rPr>
          <w:rFonts w:ascii="Century Gothic" w:eastAsia="Times New Roman" w:hAnsi="Century Gothic" w:cs="Arial"/>
          <w:sz w:val="22"/>
          <w:szCs w:val="22"/>
        </w:rPr>
        <w:t>full potential</w:t>
      </w:r>
      <w:r w:rsidR="00102B37" w:rsidRPr="003C7D15">
        <w:rPr>
          <w:rFonts w:ascii="Century Gothic" w:eastAsia="Times New Roman" w:hAnsi="Century Gothic" w:cs="Arial"/>
          <w:sz w:val="22"/>
          <w:szCs w:val="22"/>
        </w:rPr>
        <w:t>,</w:t>
      </w:r>
      <w:r w:rsidRPr="003C7D15">
        <w:rPr>
          <w:rFonts w:ascii="Century Gothic" w:eastAsia="Times New Roman" w:hAnsi="Century Gothic" w:cs="Arial"/>
          <w:sz w:val="22"/>
          <w:szCs w:val="22"/>
        </w:rPr>
        <w:t xml:space="preserve"> the following policies are </w:t>
      </w:r>
      <w:r w:rsidR="001B3A85" w:rsidRPr="003C7D15">
        <w:rPr>
          <w:rFonts w:ascii="Century Gothic" w:eastAsia="Times New Roman" w:hAnsi="Century Gothic" w:cs="Arial"/>
          <w:sz w:val="22"/>
          <w:szCs w:val="22"/>
        </w:rPr>
        <w:t>integral to this approach</w:t>
      </w:r>
      <w:r w:rsidRPr="003C7D15">
        <w:rPr>
          <w:rFonts w:ascii="Century Gothic" w:eastAsia="Times New Roman" w:hAnsi="Century Gothic" w:cs="Arial"/>
          <w:sz w:val="22"/>
          <w:szCs w:val="22"/>
        </w:rPr>
        <w:t>:</w:t>
      </w:r>
    </w:p>
    <w:p w14:paraId="6534D872" w14:textId="77777777" w:rsidR="00F16C22" w:rsidRPr="003C7D15" w:rsidRDefault="00F16C22" w:rsidP="005A2529">
      <w:pPr>
        <w:spacing w:after="0" w:line="240" w:lineRule="auto"/>
        <w:rPr>
          <w:rFonts w:ascii="Century Gothic" w:eastAsia="Times New Roman" w:hAnsi="Century Gothic" w:cs="Arial"/>
          <w:sz w:val="22"/>
          <w:szCs w:val="22"/>
        </w:rPr>
      </w:pPr>
    </w:p>
    <w:p w14:paraId="594EE779" w14:textId="251E704F" w:rsidR="001B3A85" w:rsidRPr="003C7D15" w:rsidRDefault="00102B37" w:rsidP="006C52FD">
      <w:pPr>
        <w:pStyle w:val="Bulletted"/>
      </w:pPr>
      <w:r w:rsidRPr="003C7D15">
        <w:t>S</w:t>
      </w:r>
      <w:r w:rsidR="001B3A85" w:rsidRPr="003C7D15">
        <w:t>afeguarding including child protection</w:t>
      </w:r>
    </w:p>
    <w:p w14:paraId="18E93914" w14:textId="1BC73DD9" w:rsidR="0012761E" w:rsidRPr="003C7D15" w:rsidRDefault="00102B37" w:rsidP="006C52FD">
      <w:pPr>
        <w:pStyle w:val="Bulletted"/>
      </w:pPr>
      <w:r w:rsidRPr="003C7D15">
        <w:t>M</w:t>
      </w:r>
      <w:r w:rsidR="0012761E" w:rsidRPr="003C7D15">
        <w:t>edical needs</w:t>
      </w:r>
    </w:p>
    <w:p w14:paraId="32838CA4" w14:textId="459C7BAF" w:rsidR="001B3A85" w:rsidRPr="003C7D15" w:rsidRDefault="00102B37" w:rsidP="006C52FD">
      <w:pPr>
        <w:pStyle w:val="Bulletted"/>
      </w:pPr>
      <w:r w:rsidRPr="003C7D15">
        <w:t>A</w:t>
      </w:r>
      <w:r w:rsidR="001B3A85" w:rsidRPr="003C7D15">
        <w:t>dmissions</w:t>
      </w:r>
    </w:p>
    <w:p w14:paraId="7BB73C87" w14:textId="1F41B7DA" w:rsidR="001B3A85" w:rsidRPr="003C7D15" w:rsidRDefault="00102B37" w:rsidP="006C52FD">
      <w:pPr>
        <w:pStyle w:val="Bulletted"/>
      </w:pPr>
      <w:r w:rsidRPr="003C7D15">
        <w:t>A</w:t>
      </w:r>
      <w:r w:rsidR="001B3A85" w:rsidRPr="003C7D15">
        <w:t>nti-bullying</w:t>
      </w:r>
    </w:p>
    <w:p w14:paraId="10770BD8" w14:textId="3736E06A" w:rsidR="001B3A85" w:rsidRPr="003C7D15" w:rsidRDefault="00102B37" w:rsidP="006C52FD">
      <w:pPr>
        <w:pStyle w:val="Bulletted"/>
      </w:pPr>
      <w:r w:rsidRPr="003C7D15">
        <w:t>E</w:t>
      </w:r>
      <w:r w:rsidR="001B3A85" w:rsidRPr="003C7D15">
        <w:t>xclusion</w:t>
      </w:r>
    </w:p>
    <w:p w14:paraId="32DD6C5E" w14:textId="4F4C2184" w:rsidR="001B3A85" w:rsidRPr="003C7D15" w:rsidRDefault="00102B37" w:rsidP="006C52FD">
      <w:pPr>
        <w:pStyle w:val="Bulletted"/>
      </w:pPr>
      <w:r w:rsidRPr="003C7D15">
        <w:t>S</w:t>
      </w:r>
      <w:r w:rsidR="001B3A85" w:rsidRPr="003C7D15">
        <w:t>pecial educational needs</w:t>
      </w:r>
    </w:p>
    <w:p w14:paraId="7330B10B" w14:textId="36AEAB15" w:rsidR="001B3A85" w:rsidRPr="003C7D15" w:rsidRDefault="00102B37" w:rsidP="006C52FD">
      <w:pPr>
        <w:pStyle w:val="Bulletted"/>
      </w:pPr>
      <w:r w:rsidRPr="003C7D15">
        <w:t>T</w:t>
      </w:r>
      <w:r w:rsidR="001B3A85" w:rsidRPr="003C7D15">
        <w:t>eaching and learning</w:t>
      </w:r>
    </w:p>
    <w:p w14:paraId="2CB9BCB5" w14:textId="7DFE0DE5" w:rsidR="00F16C22" w:rsidRPr="003C7D15" w:rsidRDefault="00102B37" w:rsidP="006C52FD">
      <w:pPr>
        <w:pStyle w:val="Bulletted"/>
      </w:pPr>
      <w:r w:rsidRPr="003C7D15">
        <w:t>B</w:t>
      </w:r>
      <w:r w:rsidR="001B3A85" w:rsidRPr="003C7D15">
        <w:t>ehaviour and rewards</w:t>
      </w:r>
      <w:r w:rsidRPr="003C7D15">
        <w:t>.</w:t>
      </w:r>
    </w:p>
    <w:p w14:paraId="45C9A8EB" w14:textId="542C981A" w:rsidR="00524862" w:rsidRPr="003C7D15" w:rsidRDefault="00524862" w:rsidP="005A2529">
      <w:pPr>
        <w:pStyle w:val="ListParagraph"/>
        <w:spacing w:after="0" w:line="240" w:lineRule="auto"/>
        <w:rPr>
          <w:rFonts w:ascii="Century Gothic" w:eastAsia="Times New Roman" w:hAnsi="Century Gothic" w:cs="Arial"/>
          <w:sz w:val="22"/>
          <w:szCs w:val="22"/>
        </w:rPr>
      </w:pPr>
    </w:p>
    <w:p w14:paraId="09F73F89" w14:textId="4C183A8E" w:rsidR="00524862" w:rsidRPr="003C7D15" w:rsidRDefault="00143F71" w:rsidP="00113143">
      <w:pPr>
        <w:pStyle w:val="Heading1"/>
        <w:rPr>
          <w:rFonts w:eastAsia="Times New Roman"/>
        </w:rPr>
      </w:pPr>
      <w:bookmarkStart w:id="38" w:name="_Toc180411889"/>
      <w:r w:rsidRPr="003C7D15">
        <w:rPr>
          <w:rFonts w:eastAsia="Times New Roman"/>
        </w:rPr>
        <w:t>Statutory</w:t>
      </w:r>
      <w:r w:rsidR="00DB607A" w:rsidRPr="003C7D15">
        <w:rPr>
          <w:rFonts w:eastAsia="Times New Roman"/>
        </w:rPr>
        <w:t xml:space="preserve"> Framework</w:t>
      </w:r>
      <w:bookmarkEnd w:id="38"/>
    </w:p>
    <w:p w14:paraId="6D4D13D4" w14:textId="77777777" w:rsidR="00524862" w:rsidRPr="003C7D15" w:rsidRDefault="00524862" w:rsidP="005A2529">
      <w:pPr>
        <w:spacing w:after="0" w:line="240" w:lineRule="auto"/>
        <w:rPr>
          <w:rFonts w:ascii="Century Gothic" w:eastAsia="Times New Roman" w:hAnsi="Century Gothic" w:cs="Arial"/>
          <w:sz w:val="22"/>
          <w:szCs w:val="22"/>
        </w:rPr>
      </w:pPr>
    </w:p>
    <w:p w14:paraId="5E53C5F9" w14:textId="3765C785" w:rsidR="007307AA" w:rsidRPr="003C7D15" w:rsidRDefault="00524862" w:rsidP="005A2529">
      <w:pPr>
        <w:spacing w:after="0" w:line="240" w:lineRule="auto"/>
        <w:rPr>
          <w:rFonts w:ascii="Century Gothic" w:eastAsia="Times New Roman" w:hAnsi="Century Gothic" w:cs="Arial"/>
          <w:sz w:val="22"/>
          <w:szCs w:val="22"/>
        </w:rPr>
      </w:pPr>
      <w:r w:rsidRPr="003C7D15">
        <w:rPr>
          <w:rFonts w:ascii="Century Gothic" w:eastAsia="Times New Roman" w:hAnsi="Century Gothic" w:cs="Arial"/>
          <w:sz w:val="22"/>
          <w:szCs w:val="22"/>
        </w:rPr>
        <w:t>This policy has been devised in accordance with the following legislation and guidance:</w:t>
      </w:r>
    </w:p>
    <w:p w14:paraId="56A40811" w14:textId="6DD64A57" w:rsidR="00A327A0" w:rsidRPr="003C7D15" w:rsidRDefault="00A327A0" w:rsidP="005A2529">
      <w:pPr>
        <w:spacing w:after="0" w:line="240" w:lineRule="auto"/>
        <w:rPr>
          <w:rFonts w:ascii="Century Gothic" w:eastAsia="Times New Roman" w:hAnsi="Century Gothic" w:cs="Arial"/>
          <w:sz w:val="22"/>
          <w:szCs w:val="22"/>
        </w:rPr>
      </w:pPr>
    </w:p>
    <w:p w14:paraId="50EEE776" w14:textId="1833E32C" w:rsidR="00A327A0" w:rsidRPr="003C7D15" w:rsidRDefault="000E722B" w:rsidP="00BD4CCA">
      <w:pPr>
        <w:pStyle w:val="ListParagraph"/>
        <w:numPr>
          <w:ilvl w:val="0"/>
          <w:numId w:val="1"/>
        </w:numPr>
        <w:spacing w:after="0" w:line="240" w:lineRule="auto"/>
        <w:ind w:left="567" w:hanging="567"/>
        <w:rPr>
          <w:rFonts w:ascii="Century Gothic" w:eastAsia="Times New Roman" w:hAnsi="Century Gothic" w:cs="Arial"/>
          <w:sz w:val="22"/>
          <w:szCs w:val="22"/>
        </w:rPr>
      </w:pPr>
      <w:hyperlink r:id="rId20" w:history="1">
        <w:r w:rsidR="00A327A0" w:rsidRPr="003C7D15">
          <w:rPr>
            <w:rStyle w:val="Hyperlink"/>
            <w:rFonts w:ascii="Century Gothic" w:eastAsia="Times New Roman" w:hAnsi="Century Gothic" w:cs="Arial"/>
            <w:sz w:val="22"/>
            <w:szCs w:val="22"/>
          </w:rPr>
          <w:t>Working together to improve school attendance</w:t>
        </w:r>
        <w:r w:rsidR="00D46591" w:rsidRPr="003C7D15">
          <w:rPr>
            <w:rStyle w:val="Hyperlink"/>
            <w:rFonts w:ascii="Century Gothic" w:eastAsia="Times New Roman" w:hAnsi="Century Gothic" w:cs="Arial"/>
            <w:sz w:val="22"/>
            <w:szCs w:val="22"/>
          </w:rPr>
          <w:t>,</w:t>
        </w:r>
        <w:r w:rsidR="00A327A0" w:rsidRPr="003C7D15">
          <w:rPr>
            <w:rStyle w:val="Hyperlink"/>
            <w:rFonts w:ascii="Century Gothic" w:eastAsia="Times New Roman" w:hAnsi="Century Gothic" w:cs="Arial"/>
            <w:sz w:val="22"/>
            <w:szCs w:val="22"/>
          </w:rPr>
          <w:t xml:space="preserve"> DfE</w:t>
        </w:r>
        <w:r w:rsidR="001D3B63" w:rsidRPr="003C7D15">
          <w:rPr>
            <w:rStyle w:val="Hyperlink"/>
            <w:rFonts w:ascii="Century Gothic" w:eastAsia="Times New Roman" w:hAnsi="Century Gothic" w:cs="Arial"/>
            <w:sz w:val="22"/>
            <w:szCs w:val="22"/>
          </w:rPr>
          <w:t>,</w:t>
        </w:r>
        <w:r w:rsidR="00A327A0" w:rsidRPr="003C7D15">
          <w:rPr>
            <w:rStyle w:val="Hyperlink"/>
            <w:rFonts w:ascii="Century Gothic" w:eastAsia="Times New Roman" w:hAnsi="Century Gothic" w:cs="Arial"/>
            <w:sz w:val="22"/>
            <w:szCs w:val="22"/>
          </w:rPr>
          <w:t xml:space="preserve"> (</w:t>
        </w:r>
        <w:r w:rsidR="000944FC" w:rsidRPr="003C7D15">
          <w:rPr>
            <w:rStyle w:val="Hyperlink"/>
            <w:rFonts w:ascii="Century Gothic" w:eastAsia="Times New Roman" w:hAnsi="Century Gothic" w:cs="Arial"/>
            <w:sz w:val="22"/>
            <w:szCs w:val="22"/>
          </w:rPr>
          <w:t>August 2024</w:t>
        </w:r>
        <w:r w:rsidR="00A327A0" w:rsidRPr="003C7D15">
          <w:rPr>
            <w:rStyle w:val="Hyperlink"/>
            <w:rFonts w:ascii="Century Gothic" w:eastAsia="Times New Roman" w:hAnsi="Century Gothic" w:cs="Arial"/>
            <w:sz w:val="22"/>
            <w:szCs w:val="22"/>
          </w:rPr>
          <w:t>)</w:t>
        </w:r>
      </w:hyperlink>
    </w:p>
    <w:p w14:paraId="7EB42DE7" w14:textId="7AD51019" w:rsidR="00A327A0" w:rsidRPr="003C7D15" w:rsidRDefault="000E722B" w:rsidP="00BD4CCA">
      <w:pPr>
        <w:pStyle w:val="ListParagraph"/>
        <w:numPr>
          <w:ilvl w:val="0"/>
          <w:numId w:val="1"/>
        </w:numPr>
        <w:spacing w:after="0" w:line="240" w:lineRule="auto"/>
        <w:ind w:left="567" w:hanging="567"/>
        <w:rPr>
          <w:rFonts w:ascii="Century Gothic" w:eastAsia="Times New Roman" w:hAnsi="Century Gothic" w:cs="Arial"/>
          <w:sz w:val="22"/>
          <w:szCs w:val="22"/>
        </w:rPr>
      </w:pPr>
      <w:hyperlink r:id="rId21" w:history="1">
        <w:r w:rsidR="00A327A0" w:rsidRPr="003C7D15">
          <w:rPr>
            <w:rStyle w:val="Hyperlink"/>
            <w:rFonts w:ascii="Century Gothic" w:eastAsia="Times New Roman" w:hAnsi="Century Gothic" w:cs="Arial"/>
            <w:sz w:val="22"/>
            <w:szCs w:val="22"/>
          </w:rPr>
          <w:t>School attendance parental responsibility measures</w:t>
        </w:r>
        <w:r w:rsidR="001D3B63" w:rsidRPr="003C7D15">
          <w:rPr>
            <w:rStyle w:val="Hyperlink"/>
            <w:rFonts w:ascii="Century Gothic" w:eastAsia="Times New Roman" w:hAnsi="Century Gothic" w:cs="Arial"/>
            <w:sz w:val="22"/>
            <w:szCs w:val="22"/>
          </w:rPr>
          <w:t>, DfE (January 2015)</w:t>
        </w:r>
      </w:hyperlink>
    </w:p>
    <w:p w14:paraId="5AD7792E" w14:textId="296E2AF5" w:rsidR="001D3B63" w:rsidRPr="003C7D15" w:rsidRDefault="000E722B" w:rsidP="00BD4CCA">
      <w:pPr>
        <w:pStyle w:val="ListParagraph"/>
        <w:numPr>
          <w:ilvl w:val="0"/>
          <w:numId w:val="1"/>
        </w:numPr>
        <w:spacing w:after="0" w:line="240" w:lineRule="auto"/>
        <w:ind w:left="567" w:hanging="567"/>
        <w:rPr>
          <w:rFonts w:ascii="Century Gothic" w:eastAsia="Times New Roman" w:hAnsi="Century Gothic" w:cs="Arial"/>
          <w:sz w:val="22"/>
          <w:szCs w:val="22"/>
        </w:rPr>
      </w:pPr>
      <w:hyperlink r:id="rId22" w:history="1">
        <w:r w:rsidR="001D3B63" w:rsidRPr="003C7D15">
          <w:rPr>
            <w:rStyle w:val="Hyperlink"/>
            <w:rFonts w:ascii="Century Gothic" w:eastAsia="Times New Roman" w:hAnsi="Century Gothic" w:cs="Arial"/>
            <w:sz w:val="22"/>
            <w:szCs w:val="22"/>
          </w:rPr>
          <w:t>Children missing education, DfE (September 2016)</w:t>
        </w:r>
      </w:hyperlink>
    </w:p>
    <w:p w14:paraId="73C20513" w14:textId="77777777" w:rsidR="004527D1" w:rsidRPr="003C7D15" w:rsidRDefault="000E722B" w:rsidP="00BD4CCA">
      <w:pPr>
        <w:pStyle w:val="ListParagraph"/>
        <w:numPr>
          <w:ilvl w:val="0"/>
          <w:numId w:val="1"/>
        </w:numPr>
        <w:spacing w:after="0" w:line="240" w:lineRule="auto"/>
        <w:ind w:left="567" w:hanging="567"/>
        <w:rPr>
          <w:rStyle w:val="Hyperlink"/>
          <w:rFonts w:ascii="Century Gothic" w:eastAsia="Times New Roman" w:hAnsi="Century Gothic" w:cs="Arial"/>
          <w:color w:val="auto"/>
          <w:sz w:val="22"/>
          <w:szCs w:val="22"/>
          <w:u w:val="none"/>
        </w:rPr>
      </w:pPr>
      <w:hyperlink r:id="rId23" w:history="1">
        <w:r w:rsidR="001D3B63" w:rsidRPr="003C7D15">
          <w:rPr>
            <w:rStyle w:val="Hyperlink"/>
            <w:rFonts w:ascii="Century Gothic" w:eastAsia="Times New Roman" w:hAnsi="Century Gothic" w:cs="Arial"/>
            <w:sz w:val="22"/>
            <w:szCs w:val="22"/>
          </w:rPr>
          <w:t>Keeping children safe in education, DfE (September</w:t>
        </w:r>
        <w:r w:rsidR="00215A1C" w:rsidRPr="003C7D15">
          <w:rPr>
            <w:rStyle w:val="Hyperlink"/>
            <w:rFonts w:ascii="Century Gothic" w:eastAsia="Times New Roman" w:hAnsi="Century Gothic" w:cs="Arial"/>
            <w:sz w:val="22"/>
            <w:szCs w:val="22"/>
          </w:rPr>
          <w:t xml:space="preserve"> 2024</w:t>
        </w:r>
        <w:r w:rsidR="001D3B63" w:rsidRPr="003C7D15">
          <w:rPr>
            <w:rStyle w:val="Hyperlink"/>
            <w:rFonts w:ascii="Century Gothic" w:eastAsia="Times New Roman" w:hAnsi="Century Gothic" w:cs="Arial"/>
            <w:sz w:val="22"/>
            <w:szCs w:val="22"/>
          </w:rPr>
          <w:t>)</w:t>
        </w:r>
      </w:hyperlink>
    </w:p>
    <w:p w14:paraId="5BD2DB0A" w14:textId="0CDC1FF0" w:rsidR="52E81943" w:rsidRPr="007E20C9" w:rsidRDefault="000E722B" w:rsidP="00BD4CCA">
      <w:pPr>
        <w:pStyle w:val="ListParagraph"/>
        <w:numPr>
          <w:ilvl w:val="0"/>
          <w:numId w:val="1"/>
        </w:numPr>
        <w:spacing w:after="0" w:line="240" w:lineRule="auto"/>
        <w:ind w:left="567" w:hanging="567"/>
        <w:rPr>
          <w:rStyle w:val="Hyperlink"/>
          <w:rFonts w:ascii="Century Gothic" w:eastAsia="Times New Roman" w:hAnsi="Century Gothic" w:cs="Arial"/>
          <w:color w:val="auto"/>
          <w:sz w:val="22"/>
          <w:szCs w:val="22"/>
          <w:u w:val="none"/>
        </w:rPr>
      </w:pPr>
      <w:hyperlink r:id="rId24" w:history="1">
        <w:r w:rsidR="6EEE5215" w:rsidRPr="003C7D15">
          <w:rPr>
            <w:rStyle w:val="Hyperlink"/>
            <w:rFonts w:ascii="Century Gothic" w:eastAsia="Times New Roman" w:hAnsi="Century Gothic" w:cs="Arial"/>
            <w:sz w:val="22"/>
            <w:szCs w:val="22"/>
          </w:rPr>
          <w:t>Working together to safeguard children, DfE (July 20</w:t>
        </w:r>
        <w:r w:rsidR="00D33F41" w:rsidRPr="003C7D15">
          <w:rPr>
            <w:rStyle w:val="Hyperlink"/>
            <w:rFonts w:ascii="Century Gothic" w:eastAsia="Times New Roman" w:hAnsi="Century Gothic" w:cs="Arial"/>
            <w:sz w:val="22"/>
            <w:szCs w:val="22"/>
          </w:rPr>
          <w:t>23</w:t>
        </w:r>
        <w:r w:rsidR="6EEE5215" w:rsidRPr="003C7D15">
          <w:rPr>
            <w:rStyle w:val="Hyperlink"/>
            <w:rFonts w:ascii="Century Gothic" w:eastAsia="Times New Roman" w:hAnsi="Century Gothic" w:cs="Arial"/>
            <w:sz w:val="22"/>
            <w:szCs w:val="22"/>
          </w:rPr>
          <w:t>)</w:t>
        </w:r>
      </w:hyperlink>
    </w:p>
    <w:p w14:paraId="00414113" w14:textId="626A19B7" w:rsidR="007E20C9" w:rsidRDefault="007E20C9">
      <w:pPr>
        <w:rPr>
          <w:rFonts w:ascii="Century Gothic" w:eastAsia="Times New Roman" w:hAnsi="Century Gothic" w:cs="Arial"/>
          <w:sz w:val="22"/>
          <w:szCs w:val="22"/>
        </w:rPr>
      </w:pPr>
      <w:r>
        <w:rPr>
          <w:rFonts w:ascii="Century Gothic" w:eastAsia="Times New Roman" w:hAnsi="Century Gothic" w:cs="Arial"/>
          <w:sz w:val="22"/>
          <w:szCs w:val="22"/>
        </w:rPr>
        <w:br w:type="page"/>
      </w:r>
    </w:p>
    <w:p w14:paraId="4EA42DEF" w14:textId="19EA3748" w:rsidR="00D848F1" w:rsidRPr="005A2529" w:rsidRDefault="00D848F1" w:rsidP="00113143">
      <w:pPr>
        <w:pStyle w:val="Heading1"/>
      </w:pPr>
      <w:bookmarkStart w:id="39" w:name="_Toc180411890"/>
      <w:r w:rsidRPr="005A2529">
        <w:lastRenderedPageBreak/>
        <w:t>Appendices</w:t>
      </w:r>
      <w:bookmarkEnd w:id="39"/>
    </w:p>
    <w:p w14:paraId="7E358560" w14:textId="77777777" w:rsidR="006D1129" w:rsidRPr="005A2529" w:rsidRDefault="006D1129" w:rsidP="005A2529">
      <w:pPr>
        <w:spacing w:after="0" w:line="240" w:lineRule="auto"/>
        <w:rPr>
          <w:rFonts w:ascii="Century Gothic" w:hAnsi="Century Gothic" w:cs="Arial"/>
          <w:sz w:val="22"/>
          <w:szCs w:val="22"/>
        </w:rPr>
      </w:pPr>
    </w:p>
    <w:p w14:paraId="795CBEAE" w14:textId="77777777" w:rsidR="00746194" w:rsidRDefault="00746194" w:rsidP="005F11EB">
      <w:pPr>
        <w:pStyle w:val="Heading2"/>
        <w:rPr>
          <w:rFonts w:eastAsia="Arial"/>
        </w:rPr>
      </w:pPr>
      <w:bookmarkStart w:id="40" w:name="_Toc180411891"/>
      <w:r w:rsidRPr="00746194">
        <w:rPr>
          <w:rFonts w:eastAsia="Arial"/>
        </w:rPr>
        <w:t>Appendix 1 – Attendance and Absence Codes</w:t>
      </w:r>
      <w:bookmarkEnd w:id="40"/>
      <w:r w:rsidRPr="00746194">
        <w:rPr>
          <w:rFonts w:eastAsia="Arial"/>
        </w:rPr>
        <w:t xml:space="preserve"> </w:t>
      </w:r>
    </w:p>
    <w:p w14:paraId="49FE2042" w14:textId="77777777" w:rsidR="00746194" w:rsidRDefault="00746194" w:rsidP="00BD4CCA">
      <w:pPr>
        <w:spacing w:after="0" w:line="240" w:lineRule="auto"/>
        <w:rPr>
          <w:rFonts w:ascii="Century Gothic" w:eastAsia="Arial" w:hAnsi="Century Gothic" w:cs="Arial"/>
          <w:b/>
          <w:sz w:val="22"/>
          <w:szCs w:val="22"/>
        </w:rPr>
      </w:pPr>
    </w:p>
    <w:tbl>
      <w:tblPr>
        <w:tblW w:w="10349" w:type="dxa"/>
        <w:tblInd w:w="-307" w:type="dxa"/>
        <w:tbl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blBorders>
        <w:tblCellMar>
          <w:left w:w="0" w:type="dxa"/>
          <w:right w:w="0" w:type="dxa"/>
        </w:tblCellMar>
        <w:tblLook w:val="04A0" w:firstRow="1" w:lastRow="0" w:firstColumn="1" w:lastColumn="0" w:noHBand="0" w:noVBand="1"/>
      </w:tblPr>
      <w:tblGrid>
        <w:gridCol w:w="851"/>
        <w:gridCol w:w="124"/>
        <w:gridCol w:w="15"/>
        <w:gridCol w:w="15"/>
        <w:gridCol w:w="3674"/>
        <w:gridCol w:w="5598"/>
        <w:gridCol w:w="72"/>
      </w:tblGrid>
      <w:tr w:rsidR="00746194" w:rsidRPr="005A2529" w14:paraId="4021ACE3" w14:textId="77777777" w:rsidTr="00746194">
        <w:trPr>
          <w:gridAfter w:val="1"/>
          <w:wAfter w:w="72" w:type="dxa"/>
          <w:trHeight w:val="27"/>
        </w:trPr>
        <w:tc>
          <w:tcPr>
            <w:tcW w:w="1005" w:type="dxa"/>
            <w:gridSpan w:val="4"/>
            <w:tcBorders>
              <w:bottom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hideMark/>
          </w:tcPr>
          <w:p w14:paraId="35284DA2"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Code</w:t>
            </w:r>
          </w:p>
        </w:tc>
        <w:tc>
          <w:tcPr>
            <w:tcW w:w="3674" w:type="dxa"/>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hideMark/>
          </w:tcPr>
          <w:p w14:paraId="66370888"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Definition</w:t>
            </w:r>
          </w:p>
        </w:tc>
        <w:tc>
          <w:tcPr>
            <w:tcW w:w="5598" w:type="dxa"/>
            <w:tcBorders>
              <w:left w:val="single" w:sz="18" w:space="0" w:color="BFBFBF" w:themeColor="background1" w:themeShade="BF"/>
              <w:bottom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hideMark/>
          </w:tcPr>
          <w:p w14:paraId="684F2A96"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Scenario</w:t>
            </w:r>
          </w:p>
        </w:tc>
      </w:tr>
      <w:tr w:rsidR="00746194" w:rsidRPr="005A2529" w14:paraId="3779773C" w14:textId="77777777" w:rsidTr="00BD4CCA">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66F2459F"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7765D7B3"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Present (am)</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1910E04C" w14:textId="74E8B2A6" w:rsidR="00746194" w:rsidRPr="00995C70" w:rsidRDefault="00995C70" w:rsidP="004229A6">
            <w:pPr>
              <w:spacing w:after="0" w:line="240" w:lineRule="auto"/>
              <w:rPr>
                <w:rFonts w:ascii="Century Gothic" w:eastAsia="Calibri" w:hAnsi="Century Gothic" w:cs="Arial"/>
                <w:lang w:val="en-US"/>
              </w:rPr>
            </w:pPr>
            <w:r w:rsidRPr="00995C70">
              <w:rPr>
                <w:rFonts w:ascii="Century Gothic" w:hAnsi="Century Gothic" w:cs="Arial"/>
                <w:sz w:val="22"/>
                <w:szCs w:val="22"/>
                <w:lang w:val="en-US"/>
              </w:rPr>
              <w:t>pupil</w:t>
            </w:r>
            <w:r w:rsidR="00746194" w:rsidRPr="00995C70">
              <w:rPr>
                <w:rFonts w:ascii="Century Gothic" w:eastAsia="Calibri" w:hAnsi="Century Gothic" w:cs="Arial"/>
                <w:lang w:val="en-US"/>
              </w:rPr>
              <w:t xml:space="preserve"> is present at morning registration</w:t>
            </w:r>
          </w:p>
        </w:tc>
      </w:tr>
      <w:tr w:rsidR="00746194" w:rsidRPr="005A2529" w14:paraId="546A1065"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49E01868"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35151EE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Present (pm)</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06505F70" w14:textId="7532E0B6" w:rsidR="00746194" w:rsidRPr="00995C70" w:rsidRDefault="00995C70" w:rsidP="004229A6">
            <w:pPr>
              <w:spacing w:after="0" w:line="240" w:lineRule="auto"/>
              <w:rPr>
                <w:rFonts w:ascii="Century Gothic" w:eastAsia="Calibri" w:hAnsi="Century Gothic" w:cs="Arial"/>
                <w:lang w:val="en-US"/>
              </w:rPr>
            </w:pPr>
            <w:r w:rsidRPr="00995C70">
              <w:rPr>
                <w:rFonts w:ascii="Century Gothic" w:hAnsi="Century Gothic" w:cs="Arial"/>
                <w:sz w:val="22"/>
                <w:szCs w:val="22"/>
                <w:lang w:val="en-US"/>
              </w:rPr>
              <w:t>pupil</w:t>
            </w:r>
            <w:r w:rsidR="00746194" w:rsidRPr="00995C70">
              <w:rPr>
                <w:rFonts w:ascii="Century Gothic" w:eastAsia="Calibri" w:hAnsi="Century Gothic" w:cs="Arial"/>
                <w:lang w:val="en-US"/>
              </w:rPr>
              <w:t xml:space="preserve"> is present at afternoon registration</w:t>
            </w:r>
          </w:p>
        </w:tc>
      </w:tr>
      <w:tr w:rsidR="00746194" w:rsidRPr="005A2529" w14:paraId="0F4904DC"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0403E230"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L</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240909B4"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Late arrival</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09C6160F" w14:textId="4C55849D" w:rsidR="00746194" w:rsidRPr="00BD4CCA" w:rsidRDefault="00995C70" w:rsidP="004229A6">
            <w:pPr>
              <w:spacing w:after="0" w:line="240" w:lineRule="auto"/>
              <w:rPr>
                <w:rFonts w:ascii="Century Gothic" w:eastAsia="Calibri" w:hAnsi="Century Gothic" w:cs="Arial"/>
                <w:lang w:val="en-US"/>
              </w:rPr>
            </w:pPr>
            <w:r w:rsidRPr="00995C70">
              <w:rPr>
                <w:rFonts w:ascii="Century Gothic" w:hAnsi="Century Gothic" w:cs="Arial"/>
                <w:sz w:val="22"/>
                <w:szCs w:val="22"/>
                <w:lang w:val="en-US"/>
              </w:rPr>
              <w:t>pupil</w:t>
            </w:r>
            <w:r w:rsidR="00746194" w:rsidRPr="00BD4CCA">
              <w:rPr>
                <w:rFonts w:ascii="Century Gothic" w:eastAsia="Calibri" w:hAnsi="Century Gothic" w:cs="Arial"/>
                <w:lang w:val="en-US"/>
              </w:rPr>
              <w:t xml:space="preserve"> arrives late before register has closed</w:t>
            </w:r>
          </w:p>
        </w:tc>
      </w:tr>
      <w:tr w:rsidR="00746194" w:rsidRPr="005A2529" w14:paraId="022EE704"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7F4C235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B</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26F5B6E0"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Off-site educational activity approved by the school.</w:t>
            </w:r>
          </w:p>
          <w:p w14:paraId="3B756E3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Schools must also record the nature of the approved educational activity.</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23130336"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Examples of nature of activity</w:t>
            </w:r>
          </w:p>
          <w:p w14:paraId="2B6EFB6C" w14:textId="77777777" w:rsidR="00746194" w:rsidRPr="00BD4CCA" w:rsidRDefault="00746194" w:rsidP="00B625EA">
            <w:pPr>
              <w:numPr>
                <w:ilvl w:val="0"/>
                <w:numId w:val="2"/>
              </w:numPr>
              <w:spacing w:after="0" w:line="240" w:lineRule="auto"/>
              <w:rPr>
                <w:rFonts w:ascii="Century Gothic" w:eastAsia="Calibri" w:hAnsi="Century Gothic" w:cs="Arial"/>
              </w:rPr>
            </w:pPr>
            <w:r w:rsidRPr="00BD4CCA">
              <w:rPr>
                <w:rFonts w:ascii="Century Gothic" w:eastAsia="Calibri" w:hAnsi="Century Gothic" w:cs="Arial"/>
              </w:rPr>
              <w:t>1) Attending taster days at college</w:t>
            </w:r>
          </w:p>
          <w:p w14:paraId="5BB018AD" w14:textId="77777777" w:rsidR="00746194" w:rsidRPr="00BD4CCA" w:rsidRDefault="00746194" w:rsidP="00B625EA">
            <w:pPr>
              <w:numPr>
                <w:ilvl w:val="0"/>
                <w:numId w:val="2"/>
              </w:numPr>
              <w:spacing w:after="0" w:line="240" w:lineRule="auto"/>
              <w:rPr>
                <w:rFonts w:ascii="Century Gothic" w:eastAsia="Calibri" w:hAnsi="Century Gothic" w:cs="Arial"/>
              </w:rPr>
            </w:pPr>
            <w:r w:rsidRPr="00BD4CCA">
              <w:rPr>
                <w:rFonts w:ascii="Century Gothic" w:eastAsia="Calibri" w:hAnsi="Century Gothic" w:cs="Arial"/>
              </w:rPr>
              <w:t>2) Attending courses at college</w:t>
            </w:r>
          </w:p>
          <w:p w14:paraId="0DAF98C4" w14:textId="77777777" w:rsidR="00746194" w:rsidRPr="00BD4CCA" w:rsidRDefault="00746194" w:rsidP="00B625EA">
            <w:pPr>
              <w:numPr>
                <w:ilvl w:val="0"/>
                <w:numId w:val="2"/>
              </w:numPr>
              <w:spacing w:after="0" w:line="240" w:lineRule="auto"/>
              <w:rPr>
                <w:rFonts w:ascii="Century Gothic" w:eastAsia="Calibri" w:hAnsi="Century Gothic" w:cs="Arial"/>
              </w:rPr>
            </w:pPr>
            <w:r w:rsidRPr="00BD4CCA">
              <w:rPr>
                <w:rFonts w:ascii="Century Gothic" w:eastAsia="Calibri" w:hAnsi="Century Gothic" w:cs="Arial"/>
              </w:rPr>
              <w:t>3) Attending unregistered alternative provision arranged by the school</w:t>
            </w:r>
          </w:p>
          <w:p w14:paraId="24844A9B" w14:textId="77777777" w:rsidR="00746194" w:rsidRPr="00BD4CCA" w:rsidRDefault="00746194" w:rsidP="004229A6">
            <w:pPr>
              <w:spacing w:after="0" w:line="240" w:lineRule="auto"/>
              <w:rPr>
                <w:rFonts w:ascii="Century Gothic" w:eastAsia="Calibri" w:hAnsi="Century Gothic" w:cs="Arial"/>
                <w:lang w:val="en-US"/>
              </w:rPr>
            </w:pPr>
          </w:p>
        </w:tc>
      </w:tr>
      <w:tr w:rsidR="00746194" w:rsidRPr="005A2529" w14:paraId="7DFD157A"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5C613B99"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D</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193850CD"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Dual registered</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20808864" w14:textId="6BE49F8B" w:rsidR="00746194" w:rsidRPr="00BD4CCA" w:rsidRDefault="00995C70" w:rsidP="004229A6">
            <w:pPr>
              <w:spacing w:after="0" w:line="240" w:lineRule="auto"/>
              <w:rPr>
                <w:rFonts w:ascii="Century Gothic" w:eastAsia="Calibri" w:hAnsi="Century Gothic" w:cs="Arial"/>
                <w:lang w:val="en-US"/>
              </w:rPr>
            </w:pPr>
            <w:r w:rsidRPr="00995C70">
              <w:rPr>
                <w:rFonts w:ascii="Century Gothic" w:hAnsi="Century Gothic" w:cs="Arial"/>
                <w:sz w:val="22"/>
                <w:szCs w:val="22"/>
                <w:lang w:val="en-US"/>
              </w:rPr>
              <w:t>pupil</w:t>
            </w:r>
            <w:r w:rsidR="00746194" w:rsidRPr="00BD4CCA">
              <w:rPr>
                <w:rFonts w:ascii="Century Gothic" w:eastAsia="Calibri" w:hAnsi="Century Gothic" w:cs="Arial"/>
                <w:lang w:val="en-US"/>
              </w:rPr>
              <w:t xml:space="preserve"> is attending a session at another setting where they are also registered</w:t>
            </w:r>
          </w:p>
        </w:tc>
      </w:tr>
      <w:tr w:rsidR="00746194" w:rsidRPr="005A2529" w14:paraId="45519E25"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712DEF84"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K</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0A4A8116"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Attending education provision arranged by the Local Authority</w:t>
            </w:r>
          </w:p>
          <w:p w14:paraId="6746CC48"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Schools must also record the nature of the provision</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2217D534"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 Attending courses at college</w:t>
            </w:r>
          </w:p>
          <w:p w14:paraId="075AE6B7" w14:textId="77777777" w:rsidR="00746194" w:rsidRPr="00BD4CCA" w:rsidRDefault="00746194" w:rsidP="004229A6">
            <w:pPr>
              <w:spacing w:after="0" w:line="240" w:lineRule="auto"/>
              <w:rPr>
                <w:rFonts w:ascii="Century Gothic" w:eastAsia="Calibri" w:hAnsi="Century Gothic" w:cs="Arial"/>
                <w:color w:val="FF0000"/>
                <w:lang w:val="en-US"/>
              </w:rPr>
            </w:pPr>
            <w:r w:rsidRPr="00BD4CCA">
              <w:rPr>
                <w:rFonts w:ascii="Century Gothic" w:eastAsia="Calibri" w:hAnsi="Century Gothic" w:cs="Arial"/>
              </w:rPr>
              <w:t>• Attending unregistered alternative provision such as, home tutoring</w:t>
            </w:r>
          </w:p>
        </w:tc>
      </w:tr>
      <w:tr w:rsidR="00746194" w:rsidRPr="005A2529" w14:paraId="4F8F63DC"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672CDCF6"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P</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3F25BC4F"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Sporting activity</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25B5EE9A" w14:textId="1B690FD0" w:rsidR="00746194" w:rsidRPr="00BD4CCA" w:rsidRDefault="00746194" w:rsidP="004229A6">
            <w:pPr>
              <w:spacing w:after="0" w:line="240" w:lineRule="auto"/>
              <w:rPr>
                <w:rFonts w:ascii="Century Gothic" w:eastAsia="Calibri" w:hAnsi="Century Gothic" w:cs="Arial"/>
                <w:lang w:val="en-US"/>
              </w:rPr>
            </w:pPr>
            <w:r w:rsidRPr="00995C70">
              <w:rPr>
                <w:rFonts w:ascii="Century Gothic" w:eastAsia="Calibri" w:hAnsi="Century Gothic" w:cs="Arial"/>
              </w:rPr>
              <w:t xml:space="preserve">The </w:t>
            </w:r>
            <w:r w:rsidR="00995C70" w:rsidRPr="00995C70">
              <w:rPr>
                <w:rFonts w:ascii="Century Gothic" w:hAnsi="Century Gothic" w:cs="Arial"/>
                <w:sz w:val="22"/>
                <w:szCs w:val="22"/>
                <w:lang w:val="en-US"/>
              </w:rPr>
              <w:t>pupil</w:t>
            </w:r>
            <w:r w:rsidRPr="00995C70">
              <w:rPr>
                <w:rFonts w:ascii="Century Gothic" w:eastAsia="Calibri" w:hAnsi="Century Gothic" w:cs="Arial"/>
              </w:rPr>
              <w:t xml:space="preserve"> is</w:t>
            </w:r>
            <w:r w:rsidRPr="00BD4CCA">
              <w:rPr>
                <w:rFonts w:ascii="Century Gothic" w:eastAsia="Calibri" w:hAnsi="Century Gothic" w:cs="Arial"/>
              </w:rPr>
              <w:t xml:space="preserve"> attending a place for an approved educational activity that is a sporting activity</w:t>
            </w:r>
          </w:p>
        </w:tc>
      </w:tr>
      <w:tr w:rsidR="00746194" w:rsidRPr="005A2529" w14:paraId="01CB7C3E" w14:textId="77777777" w:rsidTr="00746194">
        <w:trPr>
          <w:gridAfter w:val="1"/>
          <w:wAfter w:w="72" w:type="dxa"/>
        </w:trPr>
        <w:tc>
          <w:tcPr>
            <w:tcW w:w="1005" w:type="dxa"/>
            <w:gridSpan w:val="4"/>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4AF6C790"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V</w:t>
            </w:r>
          </w:p>
        </w:tc>
        <w:tc>
          <w:tcPr>
            <w:tcW w:w="367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7852B494"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Educational visit or trip</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17E686BB"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An educational visit or trip arranged by or on behalf of the school and supervised by a member of school staff</w:t>
            </w:r>
          </w:p>
        </w:tc>
      </w:tr>
      <w:tr w:rsidR="00746194" w:rsidRPr="005A2529" w14:paraId="1DBB534D" w14:textId="77777777" w:rsidTr="00746194">
        <w:trPr>
          <w:gridAfter w:val="1"/>
          <w:wAfter w:w="72" w:type="dxa"/>
        </w:trPr>
        <w:tc>
          <w:tcPr>
            <w:tcW w:w="1005" w:type="dxa"/>
            <w:gridSpan w:val="4"/>
            <w:tcBorders>
              <w:top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766A14DC"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W</w:t>
            </w:r>
          </w:p>
        </w:tc>
        <w:tc>
          <w:tcPr>
            <w:tcW w:w="3674" w:type="dxa"/>
            <w:tcBorders>
              <w:top w:val="single" w:sz="18" w:space="0" w:color="BFBFBF" w:themeColor="background1" w:themeShade="BF"/>
              <w:left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5EAF40EC"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Attending work experience</w:t>
            </w:r>
          </w:p>
        </w:tc>
        <w:tc>
          <w:tcPr>
            <w:tcW w:w="5598" w:type="dxa"/>
            <w:tcBorders>
              <w:top w:val="single" w:sz="18" w:space="0" w:color="BFBFBF" w:themeColor="background1" w:themeShade="BF"/>
              <w:left w:val="single" w:sz="18" w:space="0" w:color="BFBFBF" w:themeColor="background1" w:themeShade="BF"/>
            </w:tcBorders>
            <w:tcMar>
              <w:top w:w="114" w:type="dxa"/>
              <w:left w:w="108" w:type="dxa"/>
              <w:bottom w:w="114" w:type="dxa"/>
              <w:right w:w="108" w:type="dxa"/>
            </w:tcMar>
            <w:vAlign w:val="center"/>
            <w:hideMark/>
          </w:tcPr>
          <w:p w14:paraId="045A7807" w14:textId="332748B1" w:rsidR="00746194" w:rsidRPr="00BD4CCA" w:rsidRDefault="00746194" w:rsidP="004229A6">
            <w:pPr>
              <w:spacing w:after="0" w:line="240" w:lineRule="auto"/>
              <w:rPr>
                <w:rFonts w:ascii="Century Gothic" w:eastAsia="Calibri" w:hAnsi="Century Gothic" w:cs="Arial"/>
                <w:lang w:val="en-US"/>
              </w:rPr>
            </w:pPr>
            <w:r w:rsidRPr="00995C70">
              <w:rPr>
                <w:rFonts w:ascii="Century Gothic" w:eastAsia="Calibri" w:hAnsi="Century Gothic" w:cs="Arial"/>
              </w:rPr>
              <w:t xml:space="preserve">The </w:t>
            </w:r>
            <w:r w:rsidR="00995C70" w:rsidRPr="00995C70">
              <w:rPr>
                <w:rFonts w:ascii="Century Gothic" w:hAnsi="Century Gothic" w:cs="Arial"/>
                <w:sz w:val="22"/>
                <w:szCs w:val="22"/>
                <w:lang w:val="en-US"/>
              </w:rPr>
              <w:t>pupil</w:t>
            </w:r>
            <w:r w:rsidRPr="00995C70">
              <w:rPr>
                <w:rFonts w:ascii="Century Gothic" w:eastAsia="Calibri" w:hAnsi="Century Gothic" w:cs="Arial"/>
              </w:rPr>
              <w:t xml:space="preserve"> is</w:t>
            </w:r>
            <w:r w:rsidRPr="00BD4CCA">
              <w:rPr>
                <w:rFonts w:ascii="Century Gothic" w:eastAsia="Calibri" w:hAnsi="Century Gothic" w:cs="Arial"/>
              </w:rPr>
              <w:t xml:space="preserve"> attending a place for an approved educational activity that is work experience provided under arrangements made by a local authority or the school as part of the student’s education</w:t>
            </w:r>
          </w:p>
        </w:tc>
      </w:tr>
      <w:tr w:rsidR="00746194" w:rsidRPr="005A2529" w14:paraId="170F3D1B" w14:textId="77777777" w:rsidTr="00746194">
        <w:trPr>
          <w:gridAfter w:val="1"/>
          <w:wAfter w:w="72" w:type="dxa"/>
        </w:trPr>
        <w:tc>
          <w:tcPr>
            <w:tcW w:w="1005" w:type="dxa"/>
            <w:gridSpan w:val="4"/>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hideMark/>
          </w:tcPr>
          <w:p w14:paraId="25726B33"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Code</w:t>
            </w:r>
          </w:p>
        </w:tc>
        <w:tc>
          <w:tcPr>
            <w:tcW w:w="3674"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hideMark/>
          </w:tcPr>
          <w:p w14:paraId="31874517"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Definition</w:t>
            </w:r>
          </w:p>
        </w:tc>
        <w:tc>
          <w:tcPr>
            <w:tcW w:w="5598"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hideMark/>
          </w:tcPr>
          <w:p w14:paraId="2D725AB9" w14:textId="77777777" w:rsidR="00746194" w:rsidRPr="00BD4CCA" w:rsidRDefault="00746194" w:rsidP="004229A6">
            <w:pPr>
              <w:spacing w:after="0" w:line="240" w:lineRule="auto"/>
              <w:rPr>
                <w:rFonts w:ascii="Century Gothic" w:eastAsia="Calibri" w:hAnsi="Century Gothic" w:cs="Arial"/>
                <w:b/>
                <w:bCs/>
              </w:rPr>
            </w:pPr>
            <w:r w:rsidRPr="00BD4CCA">
              <w:rPr>
                <w:rFonts w:ascii="Century Gothic" w:eastAsia="Calibri" w:hAnsi="Century Gothic" w:cs="Arial"/>
                <w:b/>
                <w:bCs/>
              </w:rPr>
              <w:t>Scenario</w:t>
            </w:r>
          </w:p>
        </w:tc>
      </w:tr>
      <w:tr w:rsidR="00746194" w:rsidRPr="005A2529" w14:paraId="4D97C6E3" w14:textId="77777777" w:rsidTr="00746194">
        <w:tc>
          <w:tcPr>
            <w:tcW w:w="10349" w:type="dxa"/>
            <w:gridSpan w:val="7"/>
            <w:tcBorders>
              <w:top w:val="single" w:sz="18" w:space="0" w:color="BFBFBF" w:themeColor="background1" w:themeShade="BF"/>
              <w:bottom w:val="single" w:sz="18" w:space="0" w:color="BFBFBF" w:themeColor="background1" w:themeShade="BF"/>
            </w:tcBorders>
            <w:shd w:val="clear" w:color="auto" w:fill="FFFFFF" w:themeFill="background1"/>
            <w:tcMar>
              <w:top w:w="114" w:type="dxa"/>
              <w:left w:w="108" w:type="dxa"/>
              <w:bottom w:w="114" w:type="dxa"/>
              <w:right w:w="108" w:type="dxa"/>
            </w:tcMar>
            <w:vAlign w:val="center"/>
            <w:hideMark/>
          </w:tcPr>
          <w:p w14:paraId="3EA7FCBD"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Absent – leave of absence</w:t>
            </w:r>
          </w:p>
        </w:tc>
      </w:tr>
      <w:tr w:rsidR="00746194" w:rsidRPr="005A2529" w14:paraId="0359EB09"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52B5BF57"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C</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217A5462"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Leave of absence for exceptional circumstances</w:t>
            </w:r>
          </w:p>
          <w:p w14:paraId="6D03FD07" w14:textId="77777777" w:rsidR="00746194" w:rsidRPr="00BD4CCA" w:rsidRDefault="00746194" w:rsidP="004229A6">
            <w:pPr>
              <w:spacing w:after="0" w:line="240" w:lineRule="auto"/>
              <w:rPr>
                <w:rFonts w:ascii="Century Gothic" w:eastAsia="Calibri" w:hAnsi="Century Gothic" w:cs="Arial"/>
              </w:rPr>
            </w:pPr>
          </w:p>
          <w:p w14:paraId="4D0EF60B"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Generally, a need or desire for a holiday or other absence for the purpose of leisure and recreation would not constitute an exceptional circumstance</w:t>
            </w:r>
          </w:p>
          <w:p w14:paraId="5201F19E" w14:textId="77777777" w:rsidR="00746194" w:rsidRPr="00BD4CCA" w:rsidRDefault="00746194" w:rsidP="004229A6">
            <w:pPr>
              <w:spacing w:after="0" w:line="240" w:lineRule="auto"/>
              <w:rPr>
                <w:rFonts w:ascii="Century Gothic" w:eastAsia="Calibri" w:hAnsi="Century Gothic" w:cs="Arial"/>
                <w:lang w:val="en-US"/>
              </w:rPr>
            </w:pP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2F9F0A46"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Schools must judge each application individually considering the specific facts and circumstances and relevant background context behind each request. Where a leave of absence is granted, the school will determine the number of days a student can be absent from school</w:t>
            </w:r>
          </w:p>
        </w:tc>
      </w:tr>
      <w:tr w:rsidR="00746194" w:rsidRPr="005A2529" w14:paraId="40B6BDBC"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2B9A7650"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lastRenderedPageBreak/>
              <w:t>C1</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6EE87B6B" w14:textId="2001FED2"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Leave of absence for the purpose of participating in a regulated performance or undertaking regulated employment abroad</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67D3BAEB"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All schools can grant leaves of absence for students to undertake employment (paid or unpaid) during school hours</w:t>
            </w:r>
          </w:p>
        </w:tc>
      </w:tr>
      <w:tr w:rsidR="00746194" w:rsidRPr="005A2529" w14:paraId="28693AE1"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3D99B282"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C2</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4C61FD91"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Leave of absence for a compulsory school age student subject to a part-time timetable</w:t>
            </w:r>
          </w:p>
          <w:p w14:paraId="6649836F" w14:textId="77777777" w:rsidR="00746194" w:rsidRPr="00BD4CCA" w:rsidRDefault="00746194" w:rsidP="004229A6">
            <w:pPr>
              <w:spacing w:after="0" w:line="240" w:lineRule="auto"/>
              <w:rPr>
                <w:rFonts w:ascii="Century Gothic" w:eastAsia="Calibri" w:hAnsi="Century Gothic" w:cs="Arial"/>
                <w:lang w:val="en-US"/>
              </w:rPr>
            </w:pP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2D441869" w14:textId="697B4AB9"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 xml:space="preserve">All </w:t>
            </w:r>
            <w:r w:rsidR="00C846C0">
              <w:rPr>
                <w:rFonts w:ascii="Century Gothic" w:eastAsia="Calibri" w:hAnsi="Century Gothic" w:cs="Arial"/>
              </w:rPr>
              <w:t>pupils</w:t>
            </w:r>
            <w:r w:rsidRPr="00BD4CCA">
              <w:rPr>
                <w:rFonts w:ascii="Century Gothic" w:eastAsia="Calibri" w:hAnsi="Century Gothic" w:cs="Arial"/>
              </w:rPr>
              <w:t xml:space="preserve"> of compulsory school age are entitled to a full-time education. In very exceptional circumstances, where it is in a student’s best interests, there may be a need for a temporary part-time timetable to meet their individual needs</w:t>
            </w:r>
          </w:p>
        </w:tc>
      </w:tr>
      <w:tr w:rsidR="00746194" w:rsidRPr="005A2529" w14:paraId="3FF6D657"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68048F32"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E</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11F6599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Excluded</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32D8BDD1"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Suspended or permanently excluded and no alternative provision made</w:t>
            </w:r>
          </w:p>
        </w:tc>
      </w:tr>
      <w:tr w:rsidR="00746194" w:rsidRPr="005A2529" w14:paraId="0E2A4935"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7B899228"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I</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67B8FE77"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Illness (not medical or dental appointment)</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3F0717D6"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The student is unable to attend due to illness (both physical and mental health related). Schools should advise parents to notify them on the first day the child is unable to attend due to illness</w:t>
            </w:r>
          </w:p>
        </w:tc>
      </w:tr>
      <w:tr w:rsidR="00746194" w:rsidRPr="005A2529" w14:paraId="305B5342"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07472F47"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J1</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50ED7309"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Interview</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4062FB9B"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Attending an interview for employment or for admission to another educational institution</w:t>
            </w:r>
          </w:p>
        </w:tc>
      </w:tr>
      <w:tr w:rsidR="00746194" w:rsidRPr="005A2529" w14:paraId="6BAF4B0E"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3A95DEAC"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M</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228C4234"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Medical appointment</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79D496EF"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Attending a medical or dental appointment</w:t>
            </w:r>
          </w:p>
        </w:tc>
      </w:tr>
      <w:tr w:rsidR="00746194" w:rsidRPr="005A2529" w14:paraId="35321827"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3EDF3838"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R</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147C97FC" w14:textId="77777777" w:rsidR="00746194" w:rsidRPr="00C846C0" w:rsidRDefault="00746194" w:rsidP="004229A6">
            <w:pPr>
              <w:spacing w:after="0" w:line="240" w:lineRule="auto"/>
              <w:rPr>
                <w:rFonts w:ascii="Century Gothic" w:eastAsia="Calibri" w:hAnsi="Century Gothic" w:cs="Arial"/>
                <w:lang w:val="en-US"/>
              </w:rPr>
            </w:pPr>
            <w:r w:rsidRPr="00C846C0">
              <w:rPr>
                <w:rFonts w:ascii="Century Gothic" w:eastAsia="Calibri" w:hAnsi="Century Gothic" w:cs="Arial"/>
                <w:lang w:val="en-US"/>
              </w:rPr>
              <w:t>Religious observance</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0ADF57A5" w14:textId="3946A97B" w:rsidR="00746194" w:rsidRPr="00C846C0" w:rsidRDefault="00746194" w:rsidP="004229A6">
            <w:pPr>
              <w:spacing w:after="0" w:line="240" w:lineRule="auto"/>
              <w:rPr>
                <w:rFonts w:ascii="Century Gothic" w:eastAsia="Calibri" w:hAnsi="Century Gothic" w:cs="Arial"/>
                <w:lang w:val="en-US"/>
              </w:rPr>
            </w:pPr>
            <w:r w:rsidRPr="00C846C0">
              <w:rPr>
                <w:rFonts w:ascii="Century Gothic" w:eastAsia="Calibri" w:hAnsi="Century Gothic" w:cs="Arial"/>
              </w:rPr>
              <w:t>The</w:t>
            </w:r>
            <w:r w:rsidR="00C846C0">
              <w:rPr>
                <w:rFonts w:ascii="Century Gothic" w:eastAsia="Calibri" w:hAnsi="Century Gothic" w:cs="Arial"/>
              </w:rPr>
              <w:t xml:space="preserve"> </w:t>
            </w:r>
            <w:r w:rsidR="00C846C0" w:rsidRPr="00C846C0">
              <w:rPr>
                <w:rFonts w:ascii="Century Gothic" w:eastAsia="Calibri" w:hAnsi="Century Gothic" w:cs="Arial"/>
              </w:rPr>
              <w:t>pupil</w:t>
            </w:r>
            <w:r w:rsidRPr="00C846C0">
              <w:rPr>
                <w:rFonts w:ascii="Century Gothic" w:eastAsia="Calibri" w:hAnsi="Century Gothic" w:cs="Arial"/>
              </w:rPr>
              <w:t xml:space="preserve"> is absent on a day that is exclusively set apart for religious observance by the religious body the parent(s) belong to</w:t>
            </w:r>
          </w:p>
        </w:tc>
      </w:tr>
      <w:tr w:rsidR="00746194" w:rsidRPr="005A2529" w14:paraId="6A60E68A"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5DD56762"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S</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5EEC04EC" w14:textId="77777777" w:rsidR="00746194" w:rsidRPr="00C846C0" w:rsidRDefault="00746194" w:rsidP="004229A6">
            <w:pPr>
              <w:spacing w:after="0" w:line="240" w:lineRule="auto"/>
              <w:rPr>
                <w:rFonts w:ascii="Century Gothic" w:eastAsia="Calibri" w:hAnsi="Century Gothic" w:cs="Arial"/>
                <w:lang w:val="en-US"/>
              </w:rPr>
            </w:pPr>
            <w:r w:rsidRPr="00C846C0">
              <w:rPr>
                <w:rFonts w:ascii="Century Gothic" w:eastAsia="Calibri" w:hAnsi="Century Gothic" w:cs="Arial"/>
                <w:lang w:val="en-US"/>
              </w:rPr>
              <w:t>Study leave</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1F85C846" w14:textId="77777777" w:rsidR="00746194" w:rsidRPr="00C846C0" w:rsidRDefault="00746194" w:rsidP="004229A6">
            <w:pPr>
              <w:spacing w:after="0" w:line="240" w:lineRule="auto"/>
              <w:rPr>
                <w:rFonts w:ascii="Century Gothic" w:eastAsia="Calibri" w:hAnsi="Century Gothic" w:cs="Arial"/>
                <w:lang w:val="en-US"/>
              </w:rPr>
            </w:pPr>
            <w:r w:rsidRPr="00C846C0">
              <w:rPr>
                <w:rFonts w:ascii="Century Gothic" w:eastAsia="Calibri" w:hAnsi="Century Gothic" w:cs="Arial"/>
              </w:rPr>
              <w:t>Studying for a public examination. Must be used sparingly with revision opportunities in school</w:t>
            </w:r>
          </w:p>
        </w:tc>
      </w:tr>
      <w:tr w:rsidR="00746194" w:rsidRPr="005A2529" w14:paraId="7803D942"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2279366B"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T</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1F296B22" w14:textId="77777777" w:rsidR="00746194" w:rsidRPr="00C846C0" w:rsidRDefault="00746194" w:rsidP="004229A6">
            <w:pPr>
              <w:spacing w:after="0" w:line="240" w:lineRule="auto"/>
              <w:rPr>
                <w:rFonts w:ascii="Century Gothic" w:eastAsia="Calibri" w:hAnsi="Century Gothic" w:cs="Arial"/>
                <w:lang w:val="en-US"/>
              </w:rPr>
            </w:pPr>
            <w:r w:rsidRPr="00C846C0">
              <w:rPr>
                <w:rFonts w:ascii="Century Gothic" w:eastAsia="Calibri" w:hAnsi="Century Gothic" w:cs="Arial"/>
              </w:rPr>
              <w:t>Parent travelling for occupational purposes</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12FFBD0A" w14:textId="05933D75" w:rsidR="00746194" w:rsidRPr="00C846C0" w:rsidRDefault="00746194" w:rsidP="004229A6">
            <w:pPr>
              <w:spacing w:after="0" w:line="240" w:lineRule="auto"/>
              <w:rPr>
                <w:rFonts w:ascii="Century Gothic" w:eastAsia="Calibri" w:hAnsi="Century Gothic" w:cs="Arial"/>
                <w:lang w:val="en-US"/>
              </w:rPr>
            </w:pPr>
            <w:r w:rsidRPr="00C846C0">
              <w:rPr>
                <w:rFonts w:ascii="Century Gothic" w:eastAsia="Calibri" w:hAnsi="Century Gothic" w:cs="Arial"/>
              </w:rPr>
              <w:t xml:space="preserve">The </w:t>
            </w:r>
            <w:r w:rsidR="00C846C0" w:rsidRPr="00C846C0">
              <w:rPr>
                <w:rFonts w:ascii="Century Gothic" w:eastAsia="Calibri" w:hAnsi="Century Gothic" w:cs="Arial"/>
              </w:rPr>
              <w:t>pupil</w:t>
            </w:r>
            <w:r w:rsidRPr="00C846C0">
              <w:rPr>
                <w:rFonts w:ascii="Century Gothic" w:eastAsia="Calibri" w:hAnsi="Century Gothic" w:cs="Arial"/>
              </w:rPr>
              <w:t xml:space="preserve"> is a mobile child and their parent(s) is travelling in the course of their trade or business and the </w:t>
            </w:r>
            <w:r w:rsidR="00795C44">
              <w:rPr>
                <w:rFonts w:ascii="Century Gothic" w:eastAsia="Calibri" w:hAnsi="Century Gothic" w:cs="Arial"/>
              </w:rPr>
              <w:t>pupil</w:t>
            </w:r>
            <w:r w:rsidRPr="00C846C0">
              <w:rPr>
                <w:rFonts w:ascii="Century Gothic" w:eastAsia="Calibri" w:hAnsi="Century Gothic" w:cs="Arial"/>
              </w:rPr>
              <w:t xml:space="preserve"> is travelling with them</w:t>
            </w:r>
          </w:p>
        </w:tc>
      </w:tr>
      <w:tr w:rsidR="00746194" w:rsidRPr="005A2529" w14:paraId="5EAA4D89" w14:textId="77777777" w:rsidTr="00746194">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46B2B4C2"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X</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50CD5303" w14:textId="7AD78643" w:rsidR="00746194" w:rsidRPr="00C846C0" w:rsidRDefault="00746194" w:rsidP="004229A6">
            <w:pPr>
              <w:spacing w:after="0" w:line="240" w:lineRule="auto"/>
              <w:rPr>
                <w:rFonts w:ascii="Century Gothic" w:eastAsia="Calibri" w:hAnsi="Century Gothic" w:cs="Arial"/>
              </w:rPr>
            </w:pPr>
            <w:r w:rsidRPr="00C846C0">
              <w:rPr>
                <w:rFonts w:ascii="Century Gothic" w:eastAsia="Calibri" w:hAnsi="Century Gothic" w:cs="Arial"/>
              </w:rPr>
              <w:t xml:space="preserve">Non-compulsory school age </w:t>
            </w:r>
            <w:r w:rsidR="00C846C0" w:rsidRPr="00C846C0">
              <w:rPr>
                <w:rFonts w:ascii="Century Gothic" w:eastAsia="Calibri" w:hAnsi="Century Gothic" w:cs="Arial"/>
              </w:rPr>
              <w:t>pupil</w:t>
            </w:r>
            <w:r w:rsidRPr="00C846C0">
              <w:rPr>
                <w:rFonts w:ascii="Century Gothic" w:eastAsia="Calibri" w:hAnsi="Century Gothic" w:cs="Arial"/>
              </w:rPr>
              <w:t xml:space="preserve"> not required to attend school</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6FF68070" w14:textId="77777777" w:rsidR="00746194" w:rsidRPr="00C846C0" w:rsidRDefault="00746194" w:rsidP="004229A6">
            <w:pPr>
              <w:spacing w:after="0" w:line="240" w:lineRule="auto"/>
              <w:rPr>
                <w:rFonts w:ascii="Century Gothic" w:eastAsia="Calibri" w:hAnsi="Century Gothic" w:cs="Arial"/>
              </w:rPr>
            </w:pPr>
          </w:p>
        </w:tc>
      </w:tr>
      <w:tr w:rsidR="00746194" w:rsidRPr="005A2529" w14:paraId="23C93A42" w14:textId="77777777" w:rsidTr="00746194">
        <w:tc>
          <w:tcPr>
            <w:tcW w:w="975"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tcPr>
          <w:p w14:paraId="5991D2E2"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Code</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tcPr>
          <w:p w14:paraId="4A5408AF" w14:textId="77777777" w:rsidR="00746194" w:rsidRPr="00BD4CCA" w:rsidRDefault="00746194" w:rsidP="004229A6">
            <w:pPr>
              <w:spacing w:after="0" w:line="240" w:lineRule="auto"/>
              <w:rPr>
                <w:rFonts w:ascii="Century Gothic" w:eastAsia="Calibri" w:hAnsi="Century Gothic" w:cs="Arial"/>
                <w:b/>
                <w:bCs/>
              </w:rPr>
            </w:pPr>
            <w:r w:rsidRPr="00BD4CCA">
              <w:rPr>
                <w:rFonts w:ascii="Century Gothic" w:eastAsia="Calibri" w:hAnsi="Century Gothic" w:cs="Arial"/>
                <w:b/>
                <w:bCs/>
              </w:rPr>
              <w:t>Definition</w:t>
            </w:r>
          </w:p>
        </w:tc>
        <w:tc>
          <w:tcPr>
            <w:tcW w:w="5670"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hemeFill="background1" w:themeFillShade="BF"/>
            <w:tcMar>
              <w:top w:w="114" w:type="dxa"/>
              <w:left w:w="108" w:type="dxa"/>
              <w:bottom w:w="114" w:type="dxa"/>
              <w:right w:w="108" w:type="dxa"/>
            </w:tcMar>
            <w:vAlign w:val="center"/>
          </w:tcPr>
          <w:p w14:paraId="14DE0096" w14:textId="77777777" w:rsidR="00746194" w:rsidRPr="00BD4CCA" w:rsidRDefault="00746194" w:rsidP="004229A6">
            <w:pPr>
              <w:spacing w:after="0" w:line="240" w:lineRule="auto"/>
              <w:rPr>
                <w:rFonts w:ascii="Century Gothic" w:eastAsia="Calibri" w:hAnsi="Century Gothic" w:cs="Arial"/>
                <w:b/>
                <w:bCs/>
              </w:rPr>
            </w:pPr>
            <w:r w:rsidRPr="00BD4CCA">
              <w:rPr>
                <w:rFonts w:ascii="Century Gothic" w:eastAsia="Calibri" w:hAnsi="Century Gothic" w:cs="Arial"/>
                <w:b/>
                <w:bCs/>
              </w:rPr>
              <w:t>Scenario</w:t>
            </w:r>
          </w:p>
        </w:tc>
      </w:tr>
      <w:tr w:rsidR="00746194" w:rsidRPr="005A2529" w14:paraId="3EDD92A9" w14:textId="77777777" w:rsidTr="00746194">
        <w:trPr>
          <w:gridAfter w:val="1"/>
          <w:wAfter w:w="72" w:type="dxa"/>
        </w:trPr>
        <w:tc>
          <w:tcPr>
            <w:tcW w:w="10277" w:type="dxa"/>
            <w:gridSpan w:val="6"/>
            <w:tcBorders>
              <w:top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79CCBF8E"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rPr>
              <w:t>Absent - unable to attend school because of unavoidable cause</w:t>
            </w:r>
          </w:p>
        </w:tc>
      </w:tr>
      <w:tr w:rsidR="00746194" w:rsidRPr="005A2529" w14:paraId="7E416EFF"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555042C6"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Q</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tcPr>
          <w:p w14:paraId="031E768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Unable to attend the school because of a lack of access arrangements</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42B6EA25"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This is linked to transport not other access arrangements</w:t>
            </w:r>
          </w:p>
        </w:tc>
      </w:tr>
      <w:tr w:rsidR="00746194" w:rsidRPr="005A2529" w14:paraId="70826DBB"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2F4C3083"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t>Y1</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18EDDF71"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Unable to attend due to transport normally provided not being available</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78A1C152" w14:textId="047067B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 xml:space="preserve">The school is not within walking distance of the </w:t>
            </w:r>
            <w:r w:rsidR="00795C44">
              <w:rPr>
                <w:rFonts w:ascii="Century Gothic" w:eastAsia="Calibri" w:hAnsi="Century Gothic" w:cs="Arial"/>
              </w:rPr>
              <w:t>pupil</w:t>
            </w:r>
            <w:r w:rsidRPr="00BD4CCA">
              <w:rPr>
                <w:rFonts w:ascii="Century Gothic" w:eastAsia="Calibri" w:hAnsi="Century Gothic" w:cs="Arial"/>
              </w:rPr>
              <w:t>’s home and the transport to and from the school that is normally provided for the student by the school or local authority is not available</w:t>
            </w:r>
          </w:p>
        </w:tc>
      </w:tr>
      <w:tr w:rsidR="00746194" w:rsidRPr="005A2529" w14:paraId="6719075E"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56B8A461"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lastRenderedPageBreak/>
              <w:t>Y2</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04870A6A"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Unable to attend due to widespread disruption to travel</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4BA72A92" w14:textId="77777777" w:rsidR="00746194" w:rsidRPr="00BD4CCA" w:rsidRDefault="00746194" w:rsidP="004229A6">
            <w:pPr>
              <w:spacing w:after="0" w:line="240" w:lineRule="auto"/>
              <w:rPr>
                <w:rFonts w:ascii="Century Gothic" w:eastAsia="Calibri" w:hAnsi="Century Gothic" w:cs="Arial"/>
                <w:lang w:val="en-US"/>
              </w:rPr>
            </w:pPr>
          </w:p>
        </w:tc>
      </w:tr>
      <w:tr w:rsidR="00746194" w:rsidRPr="005A2529" w14:paraId="1E0F110D"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463C834E"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t>Y3</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1A861F3B"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Unable to attend due to part of the school premises being closed</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2668D062" w14:textId="77777777" w:rsidR="00746194" w:rsidRPr="00BD4CCA" w:rsidRDefault="00746194" w:rsidP="004229A6">
            <w:pPr>
              <w:spacing w:after="0" w:line="240" w:lineRule="auto"/>
              <w:rPr>
                <w:rFonts w:ascii="Century Gothic" w:eastAsia="Calibri" w:hAnsi="Century Gothic" w:cs="Arial"/>
                <w:lang w:val="en-US"/>
              </w:rPr>
            </w:pPr>
          </w:p>
        </w:tc>
      </w:tr>
      <w:tr w:rsidR="00746194" w:rsidRPr="005A2529" w14:paraId="562651A0"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430DE435"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t>Y4</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06F89FD9"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Unable to attend due to the whole school site being unexpectedly closed</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0B18EC1A"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Adverse weather</w:t>
            </w:r>
          </w:p>
        </w:tc>
      </w:tr>
      <w:tr w:rsidR="00746194" w:rsidRPr="005A2529" w14:paraId="71A59322"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17163919"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t>Y5</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4A9942FB"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Unable to attend as student is in criminal justice detention</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74AB7B49"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In police detention, remanded to youth detention, awaiting trial or sentencing, or detained under a sentence of detention.</w:t>
            </w:r>
          </w:p>
        </w:tc>
      </w:tr>
      <w:tr w:rsidR="00746194" w:rsidRPr="005A2529" w14:paraId="32D25875"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780A63AD"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t>Y6</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08E189FD" w14:textId="32F1E7E9" w:rsidR="00746194" w:rsidRPr="00BD4CCA" w:rsidRDefault="00746194" w:rsidP="004229A6">
            <w:pPr>
              <w:spacing w:after="0" w:line="240" w:lineRule="auto"/>
              <w:rPr>
                <w:rFonts w:ascii="Century Gothic" w:hAnsi="Century Gothic" w:cs="Arial"/>
              </w:rPr>
            </w:pPr>
            <w:r w:rsidRPr="00BD4CCA">
              <w:rPr>
                <w:rFonts w:ascii="Century Gothic" w:hAnsi="Century Gothic" w:cs="Arial"/>
              </w:rPr>
              <w:t>Unable to attend in accordance with public health guidance or law</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4F7767B5" w14:textId="77777777" w:rsidR="00746194" w:rsidRPr="00BD4CCA" w:rsidRDefault="00746194" w:rsidP="004229A6">
            <w:pPr>
              <w:spacing w:after="0" w:line="240" w:lineRule="auto"/>
              <w:rPr>
                <w:rFonts w:ascii="Century Gothic" w:eastAsia="Calibri" w:hAnsi="Century Gothic" w:cs="Arial"/>
                <w:lang w:val="en-US"/>
              </w:rPr>
            </w:pPr>
          </w:p>
        </w:tc>
      </w:tr>
      <w:tr w:rsidR="00746194" w:rsidRPr="005A2529" w14:paraId="129C5EE2" w14:textId="77777777" w:rsidTr="00746194">
        <w:trPr>
          <w:gridAfter w:val="1"/>
          <w:wAfter w:w="72" w:type="dxa"/>
        </w:trPr>
        <w:tc>
          <w:tcPr>
            <w:tcW w:w="990" w:type="dxa"/>
            <w:gridSpan w:val="3"/>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4A9841D7"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hAnsi="Century Gothic" w:cs="Arial"/>
                <w:b/>
                <w:bCs/>
              </w:rPr>
              <w:t>Y7</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tcPr>
          <w:p w14:paraId="4E22BDE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hAnsi="Century Gothic" w:cs="Arial"/>
              </w:rPr>
              <w:t>Unable to attend because of any other unavoidable cause</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31C94D04" w14:textId="2D2E8234" w:rsidR="00746194" w:rsidRPr="00BD4CCA" w:rsidRDefault="00746194" w:rsidP="004229A6">
            <w:pPr>
              <w:spacing w:after="0" w:line="240" w:lineRule="auto"/>
              <w:rPr>
                <w:rFonts w:ascii="Century Gothic" w:hAnsi="Century Gothic" w:cs="Arial"/>
              </w:rPr>
            </w:pPr>
            <w:r w:rsidRPr="00BD4CCA">
              <w:rPr>
                <w:rFonts w:ascii="Century Gothic" w:hAnsi="Century Gothic" w:cs="Arial"/>
              </w:rPr>
              <w:t>An emergency has prevented the student from attending. The unavoidable cause must be something that affects the student, not just the parent.</w:t>
            </w:r>
          </w:p>
        </w:tc>
      </w:tr>
      <w:tr w:rsidR="00746194" w:rsidRPr="005A2529" w14:paraId="1C9CB9CA" w14:textId="77777777" w:rsidTr="00746194">
        <w:trPr>
          <w:gridAfter w:val="1"/>
          <w:wAfter w:w="72" w:type="dxa"/>
        </w:trPr>
        <w:tc>
          <w:tcPr>
            <w:tcW w:w="990"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cMar>
              <w:top w:w="114" w:type="dxa"/>
              <w:left w:w="108" w:type="dxa"/>
              <w:bottom w:w="114" w:type="dxa"/>
              <w:right w:w="108" w:type="dxa"/>
            </w:tcMar>
          </w:tcPr>
          <w:p w14:paraId="0FD2A263" w14:textId="77777777" w:rsidR="00746194" w:rsidRPr="00BD4CCA" w:rsidRDefault="00746194" w:rsidP="004229A6">
            <w:pPr>
              <w:spacing w:after="0" w:line="240" w:lineRule="auto"/>
              <w:rPr>
                <w:rFonts w:ascii="Century Gothic" w:hAnsi="Century Gothic" w:cs="Arial"/>
                <w:b/>
                <w:bCs/>
              </w:rPr>
            </w:pPr>
            <w:r w:rsidRPr="00BD4CCA">
              <w:rPr>
                <w:rFonts w:ascii="Century Gothic" w:hAnsi="Century Gothic" w:cs="Arial"/>
                <w:b/>
                <w:bCs/>
              </w:rPr>
              <w:t>Code</w:t>
            </w:r>
          </w:p>
        </w:tc>
        <w:tc>
          <w:tcPr>
            <w:tcW w:w="3689" w:type="dxa"/>
            <w:gridSpan w:val="2"/>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cMar>
              <w:top w:w="114" w:type="dxa"/>
              <w:left w:w="108" w:type="dxa"/>
              <w:bottom w:w="114" w:type="dxa"/>
              <w:right w:w="108" w:type="dxa"/>
            </w:tcMar>
          </w:tcPr>
          <w:p w14:paraId="1EAC6B89" w14:textId="77777777" w:rsidR="00746194" w:rsidRPr="00BD4CCA" w:rsidRDefault="00746194" w:rsidP="004229A6">
            <w:pPr>
              <w:spacing w:after="0" w:line="240" w:lineRule="auto"/>
              <w:rPr>
                <w:rFonts w:ascii="Century Gothic" w:hAnsi="Century Gothic" w:cs="Arial"/>
                <w:b/>
                <w:bCs/>
              </w:rPr>
            </w:pPr>
            <w:r w:rsidRPr="00BD4CCA">
              <w:rPr>
                <w:rFonts w:ascii="Century Gothic" w:hAnsi="Century Gothic" w:cs="Arial"/>
                <w:b/>
                <w:bCs/>
              </w:rPr>
              <w:t>Definition</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BFBFBF"/>
            <w:tcMar>
              <w:top w:w="114" w:type="dxa"/>
              <w:left w:w="108" w:type="dxa"/>
              <w:bottom w:w="114" w:type="dxa"/>
              <w:right w:w="108" w:type="dxa"/>
            </w:tcMar>
            <w:vAlign w:val="center"/>
          </w:tcPr>
          <w:p w14:paraId="57A629C1" w14:textId="77777777" w:rsidR="00746194" w:rsidRPr="00BD4CCA" w:rsidRDefault="00746194" w:rsidP="004229A6">
            <w:pPr>
              <w:spacing w:after="0" w:line="240" w:lineRule="auto"/>
              <w:rPr>
                <w:rFonts w:ascii="Century Gothic" w:hAnsi="Century Gothic" w:cs="Arial"/>
                <w:b/>
                <w:bCs/>
              </w:rPr>
            </w:pPr>
            <w:r w:rsidRPr="00BD4CCA">
              <w:rPr>
                <w:rFonts w:ascii="Century Gothic" w:hAnsi="Century Gothic" w:cs="Arial"/>
                <w:b/>
                <w:bCs/>
              </w:rPr>
              <w:t>Scenario</w:t>
            </w:r>
          </w:p>
        </w:tc>
      </w:tr>
      <w:tr w:rsidR="00746194" w:rsidRPr="005A2529" w14:paraId="118ED0CE" w14:textId="77777777" w:rsidTr="00746194">
        <w:tblPrEx>
          <w:tblBorders>
            <w:top w:val="single" w:sz="18" w:space="0" w:color="BFBFBF"/>
            <w:left w:val="single" w:sz="18" w:space="0" w:color="BFBFBF"/>
            <w:bottom w:val="single" w:sz="18" w:space="0" w:color="BFBFBF"/>
            <w:right w:val="single" w:sz="18" w:space="0" w:color="BFBFBF"/>
          </w:tblBorders>
        </w:tblPrEx>
        <w:tc>
          <w:tcPr>
            <w:tcW w:w="10349" w:type="dxa"/>
            <w:gridSpan w:val="7"/>
            <w:tcBorders>
              <w:top w:val="single" w:sz="18" w:space="0" w:color="BFBFBF"/>
              <w:bottom w:val="single" w:sz="18" w:space="0" w:color="BFBFBF"/>
            </w:tcBorders>
            <w:tcMar>
              <w:top w:w="114" w:type="dxa"/>
              <w:left w:w="108" w:type="dxa"/>
              <w:bottom w:w="114" w:type="dxa"/>
              <w:right w:w="108" w:type="dxa"/>
            </w:tcMar>
            <w:vAlign w:val="center"/>
            <w:hideMark/>
          </w:tcPr>
          <w:p w14:paraId="43904AB5"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Unauthorised absence</w:t>
            </w:r>
          </w:p>
        </w:tc>
      </w:tr>
      <w:tr w:rsidR="00746194" w:rsidRPr="005A2529" w14:paraId="34D698A8" w14:textId="77777777" w:rsidTr="00746194">
        <w:tblPrEx>
          <w:tblBorders>
            <w:top w:val="single" w:sz="18" w:space="0" w:color="BFBFBF"/>
            <w:left w:val="single" w:sz="18" w:space="0" w:color="BFBFBF"/>
            <w:bottom w:val="single" w:sz="18" w:space="0" w:color="BFBFBF"/>
            <w:right w:val="single" w:sz="18" w:space="0" w:color="BFBFBF"/>
          </w:tblBorders>
        </w:tblPrEx>
        <w:tc>
          <w:tcPr>
            <w:tcW w:w="85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EED3A84"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G</w:t>
            </w:r>
          </w:p>
        </w:tc>
        <w:tc>
          <w:tcPr>
            <w:tcW w:w="3828" w:type="dxa"/>
            <w:gridSpan w:val="4"/>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5DEA9EF6"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Unauthorised holiday</w:t>
            </w:r>
          </w:p>
        </w:tc>
        <w:tc>
          <w:tcPr>
            <w:tcW w:w="5670" w:type="dxa"/>
            <w:gridSpan w:val="2"/>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0CE12860"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Holiday not granted by the school</w:t>
            </w:r>
          </w:p>
        </w:tc>
      </w:tr>
      <w:tr w:rsidR="00746194" w:rsidRPr="005A2529" w14:paraId="0DC1DC22" w14:textId="77777777" w:rsidTr="00746194">
        <w:tblPrEx>
          <w:tblBorders>
            <w:top w:val="single" w:sz="18" w:space="0" w:color="BFBFBF"/>
            <w:left w:val="single" w:sz="18" w:space="0" w:color="BFBFBF"/>
            <w:bottom w:val="single" w:sz="18" w:space="0" w:color="BFBFBF"/>
            <w:right w:val="single" w:sz="18" w:space="0" w:color="BFBFBF"/>
          </w:tblBorders>
        </w:tblPrEx>
        <w:tc>
          <w:tcPr>
            <w:tcW w:w="85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7AB3E33"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N</w:t>
            </w:r>
          </w:p>
        </w:tc>
        <w:tc>
          <w:tcPr>
            <w:tcW w:w="3828" w:type="dxa"/>
            <w:gridSpan w:val="4"/>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F7DE3D8"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Reason for absence not yet established</w:t>
            </w:r>
          </w:p>
        </w:tc>
        <w:tc>
          <w:tcPr>
            <w:tcW w:w="5670" w:type="dxa"/>
            <w:gridSpan w:val="2"/>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4B9AD3F3" w14:textId="4D11FEDA" w:rsidR="00746194" w:rsidRPr="00BD4CCA" w:rsidRDefault="004C34AD" w:rsidP="004229A6">
            <w:pPr>
              <w:spacing w:after="0" w:line="240" w:lineRule="auto"/>
              <w:rPr>
                <w:rFonts w:ascii="Century Gothic" w:eastAsia="Calibri" w:hAnsi="Century Gothic" w:cs="Arial"/>
                <w:lang w:val="en-US"/>
              </w:rPr>
            </w:pPr>
            <w:r w:rsidRPr="004C34AD">
              <w:rPr>
                <w:rFonts w:ascii="Century Gothic" w:eastAsia="Calibri" w:hAnsi="Century Gothic" w:cs="Arial"/>
                <w:lang w:val="en-US"/>
              </w:rPr>
              <w:t>pupil</w:t>
            </w:r>
            <w:r w:rsidR="00746194" w:rsidRPr="00BD4CCA">
              <w:rPr>
                <w:rFonts w:ascii="Century Gothic" w:eastAsia="Calibri" w:hAnsi="Century Gothic" w:cs="Arial"/>
                <w:lang w:val="en-US"/>
              </w:rPr>
              <w:t xml:space="preserve"> is absent for an unknown reason (this code should be amended when the reason emerges, or replaced with code O if no reason for absence has been provided after a reasonable amount of time)</w:t>
            </w:r>
          </w:p>
        </w:tc>
      </w:tr>
      <w:tr w:rsidR="00746194" w:rsidRPr="005A2529" w14:paraId="76561263" w14:textId="77777777" w:rsidTr="00746194">
        <w:tblPrEx>
          <w:tblBorders>
            <w:top w:val="single" w:sz="18" w:space="0" w:color="BFBFBF"/>
            <w:left w:val="single" w:sz="18" w:space="0" w:color="BFBFBF"/>
            <w:bottom w:val="single" w:sz="18" w:space="0" w:color="BFBFBF"/>
            <w:right w:val="single" w:sz="18" w:space="0" w:color="BFBFBF"/>
          </w:tblBorders>
        </w:tblPrEx>
        <w:tc>
          <w:tcPr>
            <w:tcW w:w="851" w:type="dxa"/>
            <w:tcBorders>
              <w:top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6126C96F"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O</w:t>
            </w:r>
          </w:p>
        </w:tc>
        <w:tc>
          <w:tcPr>
            <w:tcW w:w="3828" w:type="dxa"/>
            <w:gridSpan w:val="4"/>
            <w:tcBorders>
              <w:top w:val="single" w:sz="18" w:space="0" w:color="BFBFBF"/>
              <w:left w:val="single" w:sz="18" w:space="0" w:color="BFBFBF"/>
              <w:bottom w:val="single" w:sz="18" w:space="0" w:color="BFBFBF"/>
              <w:right w:val="single" w:sz="18" w:space="0" w:color="BFBFBF"/>
            </w:tcBorders>
            <w:tcMar>
              <w:top w:w="114" w:type="dxa"/>
              <w:left w:w="108" w:type="dxa"/>
              <w:bottom w:w="114" w:type="dxa"/>
              <w:right w:w="108" w:type="dxa"/>
            </w:tcMar>
            <w:vAlign w:val="center"/>
            <w:hideMark/>
          </w:tcPr>
          <w:p w14:paraId="280A934C"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Absent in other or unknown circumstances</w:t>
            </w:r>
          </w:p>
        </w:tc>
        <w:tc>
          <w:tcPr>
            <w:tcW w:w="5670" w:type="dxa"/>
            <w:gridSpan w:val="2"/>
            <w:tcBorders>
              <w:top w:val="single" w:sz="18" w:space="0" w:color="BFBFBF"/>
              <w:left w:val="single" w:sz="18" w:space="0" w:color="BFBFBF"/>
              <w:bottom w:val="single" w:sz="18" w:space="0" w:color="BFBFBF"/>
            </w:tcBorders>
            <w:tcMar>
              <w:top w:w="114" w:type="dxa"/>
              <w:left w:w="108" w:type="dxa"/>
              <w:bottom w:w="114" w:type="dxa"/>
              <w:right w:w="108" w:type="dxa"/>
            </w:tcMar>
            <w:vAlign w:val="center"/>
            <w:hideMark/>
          </w:tcPr>
          <w:p w14:paraId="38C19AA2"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Where no reason for absence is established or the school is not satisfied that the reason given</w:t>
            </w:r>
          </w:p>
        </w:tc>
      </w:tr>
      <w:tr w:rsidR="00746194" w:rsidRPr="005A2529" w14:paraId="66C83EA8" w14:textId="77777777" w:rsidTr="00746194">
        <w:tblPrEx>
          <w:tblBorders>
            <w:top w:val="single" w:sz="18" w:space="0" w:color="BFBFBF"/>
            <w:left w:val="single" w:sz="18" w:space="0" w:color="BFBFBF"/>
            <w:bottom w:val="single" w:sz="18" w:space="0" w:color="BFBFBF"/>
            <w:right w:val="single" w:sz="18" w:space="0" w:color="BFBFBF"/>
          </w:tblBorders>
        </w:tblPrEx>
        <w:tc>
          <w:tcPr>
            <w:tcW w:w="851" w:type="dxa"/>
            <w:tcBorders>
              <w:top w:val="single" w:sz="18" w:space="0" w:color="BFBFBF"/>
              <w:right w:val="single" w:sz="18" w:space="0" w:color="BFBFBF"/>
            </w:tcBorders>
            <w:tcMar>
              <w:top w:w="114" w:type="dxa"/>
              <w:left w:w="108" w:type="dxa"/>
              <w:bottom w:w="114" w:type="dxa"/>
              <w:right w:w="108" w:type="dxa"/>
            </w:tcMar>
            <w:vAlign w:val="center"/>
            <w:hideMark/>
          </w:tcPr>
          <w:p w14:paraId="5F0C627D"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U</w:t>
            </w:r>
          </w:p>
        </w:tc>
        <w:tc>
          <w:tcPr>
            <w:tcW w:w="3828" w:type="dxa"/>
            <w:gridSpan w:val="4"/>
            <w:tcBorders>
              <w:top w:val="single" w:sz="18" w:space="0" w:color="BFBFBF"/>
              <w:left w:val="single" w:sz="18" w:space="0" w:color="BFBFBF"/>
              <w:right w:val="single" w:sz="18" w:space="0" w:color="BFBFBF"/>
            </w:tcBorders>
            <w:tcMar>
              <w:top w:w="114" w:type="dxa"/>
              <w:left w:w="108" w:type="dxa"/>
              <w:bottom w:w="114" w:type="dxa"/>
              <w:right w:w="108" w:type="dxa"/>
            </w:tcMar>
            <w:vAlign w:val="center"/>
            <w:hideMark/>
          </w:tcPr>
          <w:p w14:paraId="792B3F6E"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Arrival after registration</w:t>
            </w:r>
          </w:p>
        </w:tc>
        <w:tc>
          <w:tcPr>
            <w:tcW w:w="5670" w:type="dxa"/>
            <w:gridSpan w:val="2"/>
            <w:tcBorders>
              <w:top w:val="single" w:sz="18" w:space="0" w:color="BFBFBF"/>
              <w:left w:val="single" w:sz="18" w:space="0" w:color="BFBFBF"/>
            </w:tcBorders>
            <w:tcMar>
              <w:top w:w="114" w:type="dxa"/>
              <w:left w:w="108" w:type="dxa"/>
              <w:bottom w:w="114" w:type="dxa"/>
              <w:right w:w="108" w:type="dxa"/>
            </w:tcMar>
            <w:vAlign w:val="center"/>
            <w:hideMark/>
          </w:tcPr>
          <w:p w14:paraId="0B2D5FFE" w14:textId="2881C8B4"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 xml:space="preserve">A </w:t>
            </w:r>
            <w:r w:rsidR="004C34AD">
              <w:rPr>
                <w:rFonts w:ascii="Century Gothic" w:eastAsia="Calibri" w:hAnsi="Century Gothic" w:cs="Arial"/>
              </w:rPr>
              <w:t>pupil</w:t>
            </w:r>
            <w:r w:rsidRPr="00BD4CCA">
              <w:rPr>
                <w:rFonts w:ascii="Century Gothic" w:eastAsia="Calibri" w:hAnsi="Century Gothic" w:cs="Arial"/>
              </w:rPr>
              <w:t xml:space="preserve"> has arrived late after the register has closed but before the end of session.</w:t>
            </w:r>
          </w:p>
        </w:tc>
      </w:tr>
      <w:tr w:rsidR="00746194" w:rsidRPr="005A2529" w14:paraId="6020C27C" w14:textId="77777777" w:rsidTr="00746194">
        <w:tblPrEx>
          <w:tblBorders>
            <w:top w:val="single" w:sz="18" w:space="0" w:color="BFBFBF"/>
            <w:left w:val="single" w:sz="18" w:space="0" w:color="BFBFBF"/>
            <w:bottom w:val="single" w:sz="18" w:space="0" w:color="BFBFBF"/>
            <w:right w:val="single" w:sz="18" w:space="0" w:color="BFBFBF"/>
          </w:tblBorders>
        </w:tblPrEx>
        <w:tc>
          <w:tcPr>
            <w:tcW w:w="851" w:type="dxa"/>
            <w:tcBorders>
              <w:top w:val="single" w:sz="18" w:space="0" w:color="BFBFBF"/>
              <w:left w:val="single" w:sz="18" w:space="0" w:color="BFBFBF"/>
              <w:right w:val="single" w:sz="18" w:space="0" w:color="BFBFBF"/>
            </w:tcBorders>
            <w:shd w:val="clear" w:color="auto" w:fill="BFBFBF" w:themeFill="background1" w:themeFillShade="BF"/>
            <w:tcMar>
              <w:top w:w="114" w:type="dxa"/>
              <w:left w:w="108" w:type="dxa"/>
              <w:bottom w:w="114" w:type="dxa"/>
              <w:right w:w="108" w:type="dxa"/>
            </w:tcMar>
            <w:vAlign w:val="center"/>
            <w:hideMark/>
          </w:tcPr>
          <w:p w14:paraId="05F3840D"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Code</w:t>
            </w:r>
          </w:p>
        </w:tc>
        <w:tc>
          <w:tcPr>
            <w:tcW w:w="3828" w:type="dxa"/>
            <w:gridSpan w:val="4"/>
            <w:tcBorders>
              <w:top w:val="single" w:sz="18" w:space="0" w:color="BFBFBF"/>
              <w:left w:val="single" w:sz="18" w:space="0" w:color="BFBFBF"/>
              <w:right w:val="single" w:sz="18" w:space="0" w:color="BFBFBF"/>
            </w:tcBorders>
            <w:shd w:val="clear" w:color="auto" w:fill="BFBFBF" w:themeFill="background1" w:themeFillShade="BF"/>
            <w:tcMar>
              <w:top w:w="114" w:type="dxa"/>
              <w:left w:w="108" w:type="dxa"/>
              <w:bottom w:w="114" w:type="dxa"/>
              <w:right w:w="108" w:type="dxa"/>
            </w:tcMar>
            <w:vAlign w:val="center"/>
            <w:hideMark/>
          </w:tcPr>
          <w:p w14:paraId="6A1D87FD"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Definition</w:t>
            </w:r>
          </w:p>
        </w:tc>
        <w:tc>
          <w:tcPr>
            <w:tcW w:w="5670" w:type="dxa"/>
            <w:gridSpan w:val="2"/>
            <w:tcBorders>
              <w:top w:val="single" w:sz="18" w:space="0" w:color="BFBFBF"/>
              <w:left w:val="single" w:sz="18" w:space="0" w:color="BFBFBF"/>
              <w:right w:val="single" w:sz="18" w:space="0" w:color="BFBFBF"/>
            </w:tcBorders>
            <w:shd w:val="clear" w:color="auto" w:fill="BFBFBF" w:themeFill="background1" w:themeFillShade="BF"/>
            <w:tcMar>
              <w:top w:w="114" w:type="dxa"/>
              <w:left w:w="108" w:type="dxa"/>
              <w:bottom w:w="114" w:type="dxa"/>
              <w:right w:w="108" w:type="dxa"/>
            </w:tcMar>
            <w:vAlign w:val="center"/>
            <w:hideMark/>
          </w:tcPr>
          <w:p w14:paraId="09F6E7A1" w14:textId="77777777" w:rsidR="00746194" w:rsidRPr="00BD4CCA" w:rsidRDefault="00746194" w:rsidP="004229A6">
            <w:pPr>
              <w:spacing w:after="0" w:line="240" w:lineRule="auto"/>
              <w:rPr>
                <w:rFonts w:ascii="Century Gothic" w:eastAsia="Calibri" w:hAnsi="Century Gothic" w:cs="Arial"/>
              </w:rPr>
            </w:pPr>
            <w:r w:rsidRPr="00BD4CCA">
              <w:rPr>
                <w:rFonts w:ascii="Century Gothic" w:eastAsia="Calibri" w:hAnsi="Century Gothic" w:cs="Arial"/>
              </w:rPr>
              <w:t>Scenario</w:t>
            </w:r>
          </w:p>
        </w:tc>
      </w:tr>
      <w:tr w:rsidR="00746194" w:rsidRPr="005A2529" w14:paraId="08BD48AC" w14:textId="77777777" w:rsidTr="00746194">
        <w:trPr>
          <w:gridAfter w:val="1"/>
          <w:wAfter w:w="72" w:type="dxa"/>
        </w:trPr>
        <w:tc>
          <w:tcPr>
            <w:tcW w:w="10277" w:type="dxa"/>
            <w:gridSpan w:val="6"/>
            <w:tcBorders>
              <w:top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tcPr>
          <w:p w14:paraId="63D1F552" w14:textId="77777777" w:rsidR="00746194" w:rsidRPr="00BD4CCA" w:rsidRDefault="00746194" w:rsidP="004229A6">
            <w:pPr>
              <w:spacing w:after="0" w:line="240" w:lineRule="auto"/>
              <w:rPr>
                <w:rFonts w:ascii="Century Gothic" w:eastAsia="Calibri" w:hAnsi="Century Gothic" w:cs="Arial"/>
                <w:b/>
                <w:bCs/>
                <w:lang w:val="en-US"/>
              </w:rPr>
            </w:pPr>
            <w:r w:rsidRPr="00BD4CCA">
              <w:rPr>
                <w:rFonts w:ascii="Century Gothic" w:eastAsia="Calibri" w:hAnsi="Century Gothic" w:cs="Arial"/>
                <w:b/>
                <w:bCs/>
                <w:lang w:val="en-US"/>
              </w:rPr>
              <w:t>Administrative Codes</w:t>
            </w:r>
          </w:p>
        </w:tc>
      </w:tr>
      <w:tr w:rsidR="00746194" w:rsidRPr="005A2529" w14:paraId="4D50A5A1" w14:textId="77777777" w:rsidTr="00746194">
        <w:trPr>
          <w:gridAfter w:val="1"/>
          <w:wAfter w:w="72" w:type="dxa"/>
        </w:trPr>
        <w:tc>
          <w:tcPr>
            <w:tcW w:w="975" w:type="dxa"/>
            <w:gridSpan w:val="2"/>
            <w:tcBorders>
              <w:top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6099A7F4"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Z</w:t>
            </w:r>
          </w:p>
        </w:tc>
        <w:tc>
          <w:tcPr>
            <w:tcW w:w="3704" w:type="dxa"/>
            <w:gridSpan w:val="3"/>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01CD21B2"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Prospective student not on admission register</w:t>
            </w:r>
          </w:p>
        </w:tc>
        <w:tc>
          <w:tcPr>
            <w:tcW w:w="5598" w:type="dxa"/>
            <w:tcBorders>
              <w:top w:val="single" w:sz="18" w:space="0" w:color="BFBFBF" w:themeColor="background1" w:themeShade="BF"/>
              <w:left w:val="single" w:sz="18" w:space="0" w:color="BFBFBF" w:themeColor="background1" w:themeShade="BF"/>
              <w:bottom w:val="single" w:sz="18" w:space="0" w:color="BFBFBF" w:themeColor="background1" w:themeShade="BF"/>
            </w:tcBorders>
            <w:tcMar>
              <w:top w:w="114" w:type="dxa"/>
              <w:left w:w="108" w:type="dxa"/>
              <w:bottom w:w="114" w:type="dxa"/>
              <w:right w:w="108" w:type="dxa"/>
            </w:tcMar>
            <w:vAlign w:val="center"/>
            <w:hideMark/>
          </w:tcPr>
          <w:p w14:paraId="35926C47"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rPr>
              <w:t>To enable schools to set up registers in advance of students joining the school to ease administration burdens.</w:t>
            </w:r>
          </w:p>
        </w:tc>
      </w:tr>
      <w:tr w:rsidR="00746194" w:rsidRPr="005A2529" w14:paraId="79EF98AE" w14:textId="77777777" w:rsidTr="00746194">
        <w:trPr>
          <w:gridAfter w:val="1"/>
          <w:wAfter w:w="72" w:type="dxa"/>
        </w:trPr>
        <w:tc>
          <w:tcPr>
            <w:tcW w:w="975" w:type="dxa"/>
            <w:gridSpan w:val="2"/>
            <w:tcBorders>
              <w:top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29EEE70F"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b/>
                <w:bCs/>
                <w:lang w:val="en-US"/>
              </w:rPr>
              <w:t>#</w:t>
            </w:r>
          </w:p>
        </w:tc>
        <w:tc>
          <w:tcPr>
            <w:tcW w:w="3704" w:type="dxa"/>
            <w:gridSpan w:val="3"/>
            <w:tcBorders>
              <w:top w:val="single" w:sz="18" w:space="0" w:color="BFBFBF" w:themeColor="background1" w:themeShade="BF"/>
              <w:left w:val="single" w:sz="18" w:space="0" w:color="BFBFBF" w:themeColor="background1" w:themeShade="BF"/>
              <w:right w:val="single" w:sz="18" w:space="0" w:color="BFBFBF" w:themeColor="background1" w:themeShade="BF"/>
            </w:tcBorders>
            <w:tcMar>
              <w:top w:w="114" w:type="dxa"/>
              <w:left w:w="108" w:type="dxa"/>
              <w:bottom w:w="114" w:type="dxa"/>
              <w:right w:w="108" w:type="dxa"/>
            </w:tcMar>
            <w:vAlign w:val="center"/>
            <w:hideMark/>
          </w:tcPr>
          <w:p w14:paraId="4D22EE8F"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Planned whole school closure</w:t>
            </w:r>
          </w:p>
        </w:tc>
        <w:tc>
          <w:tcPr>
            <w:tcW w:w="5598" w:type="dxa"/>
            <w:tcBorders>
              <w:top w:val="single" w:sz="18" w:space="0" w:color="BFBFBF" w:themeColor="background1" w:themeShade="BF"/>
              <w:left w:val="single" w:sz="18" w:space="0" w:color="BFBFBF" w:themeColor="background1" w:themeShade="BF"/>
            </w:tcBorders>
            <w:tcMar>
              <w:top w:w="114" w:type="dxa"/>
              <w:left w:w="108" w:type="dxa"/>
              <w:bottom w:w="114" w:type="dxa"/>
              <w:right w:w="108" w:type="dxa"/>
            </w:tcMar>
            <w:vAlign w:val="center"/>
            <w:hideMark/>
          </w:tcPr>
          <w:p w14:paraId="5026C20F" w14:textId="77777777" w:rsidR="00746194" w:rsidRPr="00BD4CCA" w:rsidRDefault="00746194" w:rsidP="004229A6">
            <w:pPr>
              <w:spacing w:after="0" w:line="240" w:lineRule="auto"/>
              <w:rPr>
                <w:rFonts w:ascii="Century Gothic" w:eastAsia="Calibri" w:hAnsi="Century Gothic" w:cs="Arial"/>
                <w:lang w:val="en-US"/>
              </w:rPr>
            </w:pPr>
            <w:r w:rsidRPr="00BD4CCA">
              <w:rPr>
                <w:rFonts w:ascii="Century Gothic" w:eastAsia="Calibri" w:hAnsi="Century Gothic" w:cs="Arial"/>
                <w:lang w:val="en-US"/>
              </w:rPr>
              <w:t>Whole school closure due to half-term/bank holiday/INSET day/use of whole school as polling station</w:t>
            </w:r>
          </w:p>
        </w:tc>
      </w:tr>
    </w:tbl>
    <w:p w14:paraId="14844DE3" w14:textId="77777777" w:rsidR="007E20C9" w:rsidRDefault="007E20C9" w:rsidP="00D20CD7">
      <w:pPr>
        <w:pStyle w:val="Heading2"/>
      </w:pPr>
      <w:bookmarkStart w:id="41" w:name="_Toc125707082"/>
      <w:bookmarkStart w:id="42" w:name="_Toc180411892"/>
    </w:p>
    <w:p w14:paraId="269C98C2" w14:textId="1D690BE7" w:rsidR="007E20C9" w:rsidRDefault="007E20C9">
      <w:pPr>
        <w:rPr>
          <w:rFonts w:ascii="Century Gothic" w:hAnsi="Century Gothic" w:cs="Arial"/>
          <w:b/>
          <w:sz w:val="22"/>
          <w:szCs w:val="22"/>
        </w:rPr>
      </w:pPr>
    </w:p>
    <w:p w14:paraId="11CA56DC" w14:textId="32ACB4B0" w:rsidR="00746194" w:rsidRPr="00D20CD7" w:rsidRDefault="00746194" w:rsidP="00D20CD7">
      <w:pPr>
        <w:pStyle w:val="Heading2"/>
      </w:pPr>
      <w:r w:rsidRPr="00D20CD7">
        <w:t>Appendix 2 - Authorised Absence</w:t>
      </w:r>
      <w:bookmarkEnd w:id="41"/>
      <w:bookmarkEnd w:id="42"/>
    </w:p>
    <w:p w14:paraId="1A72F83C" w14:textId="77777777" w:rsidR="00746194" w:rsidRPr="00BD4CCA" w:rsidRDefault="00746194" w:rsidP="00746194">
      <w:pPr>
        <w:pStyle w:val="BodyText"/>
        <w:rPr>
          <w:rFonts w:ascii="Century Gothic" w:hAnsi="Century Gothic"/>
          <w:sz w:val="22"/>
          <w:szCs w:val="22"/>
        </w:rPr>
      </w:pPr>
    </w:p>
    <w:p w14:paraId="47A9E61F"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An absence may be counted as authorised if a child is absent:</w:t>
      </w:r>
    </w:p>
    <w:p w14:paraId="5BEE024F" w14:textId="77777777" w:rsidR="00746194" w:rsidRPr="00BD4CCA" w:rsidRDefault="00746194" w:rsidP="00746194">
      <w:pPr>
        <w:pStyle w:val="BodyText"/>
        <w:rPr>
          <w:rFonts w:ascii="Century Gothic" w:hAnsi="Century Gothic"/>
          <w:sz w:val="22"/>
          <w:szCs w:val="22"/>
        </w:rPr>
      </w:pPr>
    </w:p>
    <w:p w14:paraId="54DB82BD"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When prevented from attending by illness.</w:t>
      </w:r>
    </w:p>
    <w:p w14:paraId="04337809"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On a day set aside for religious observance.</w:t>
      </w:r>
    </w:p>
    <w:p w14:paraId="4590AFE9"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Participating in a public performance.</w:t>
      </w:r>
    </w:p>
    <w:p w14:paraId="5AB951CA" w14:textId="77777777" w:rsidR="00746194" w:rsidRPr="00BD4CCA" w:rsidRDefault="00746194" w:rsidP="00746194">
      <w:pPr>
        <w:pStyle w:val="BodyText"/>
        <w:rPr>
          <w:rFonts w:ascii="Century Gothic" w:hAnsi="Century Gothic"/>
          <w:sz w:val="22"/>
          <w:szCs w:val="22"/>
        </w:rPr>
      </w:pPr>
    </w:p>
    <w:p w14:paraId="12838B8D"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Furthermore, the school may “reasonably exercise discretion to grant leave” for:</w:t>
      </w:r>
    </w:p>
    <w:p w14:paraId="5B8D598B" w14:textId="77777777" w:rsidR="00746194" w:rsidRPr="00BD4CCA" w:rsidRDefault="00746194" w:rsidP="00746194">
      <w:pPr>
        <w:pStyle w:val="BodyText"/>
        <w:rPr>
          <w:rFonts w:ascii="Century Gothic" w:hAnsi="Century Gothic"/>
          <w:sz w:val="22"/>
          <w:szCs w:val="22"/>
        </w:rPr>
      </w:pPr>
    </w:p>
    <w:p w14:paraId="58B1019C"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Absence following the death of a close family member of the child’s family.</w:t>
      </w:r>
    </w:p>
    <w:p w14:paraId="0409C5DE" w14:textId="77777777" w:rsidR="00BD4CCA" w:rsidRDefault="00BD4CCA">
      <w:pPr>
        <w:rPr>
          <w:rFonts w:ascii="Century Gothic" w:eastAsiaTheme="majorEastAsia" w:hAnsi="Century Gothic" w:cstheme="majorBidi"/>
          <w:b/>
          <w:bCs/>
          <w:color w:val="262626" w:themeColor="text1" w:themeTint="D9"/>
          <w:sz w:val="22"/>
          <w:szCs w:val="22"/>
        </w:rPr>
      </w:pPr>
      <w:bookmarkStart w:id="43" w:name="_Toc125707083"/>
      <w:r>
        <w:br w:type="page"/>
      </w:r>
    </w:p>
    <w:p w14:paraId="0339C8DA" w14:textId="1A247784" w:rsidR="00746194" w:rsidRPr="00BD4CCA" w:rsidRDefault="00746194" w:rsidP="00D20CD7">
      <w:pPr>
        <w:pStyle w:val="Heading2"/>
      </w:pPr>
      <w:bookmarkStart w:id="44" w:name="_Toc180411893"/>
      <w:r w:rsidRPr="00BD4CCA">
        <w:lastRenderedPageBreak/>
        <w:t>Appendix 3 - Unauthorised absence</w:t>
      </w:r>
      <w:bookmarkEnd w:id="43"/>
      <w:bookmarkEnd w:id="44"/>
    </w:p>
    <w:p w14:paraId="5ADB1129" w14:textId="77777777" w:rsidR="00746194" w:rsidRPr="00BD4CCA" w:rsidRDefault="00746194" w:rsidP="00746194">
      <w:pPr>
        <w:pStyle w:val="BodyText"/>
        <w:rPr>
          <w:rFonts w:ascii="Century Gothic" w:hAnsi="Century Gothic"/>
          <w:sz w:val="22"/>
          <w:szCs w:val="22"/>
        </w:rPr>
      </w:pPr>
    </w:p>
    <w:p w14:paraId="212E340E"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Circumstances that may lead to parentally condoned absences but would not be authorised include:</w:t>
      </w:r>
    </w:p>
    <w:p w14:paraId="048FC59F" w14:textId="77777777" w:rsidR="00746194" w:rsidRPr="00BD4CCA" w:rsidRDefault="00746194" w:rsidP="00746194">
      <w:pPr>
        <w:pStyle w:val="BodyText"/>
        <w:rPr>
          <w:rFonts w:ascii="Century Gothic" w:hAnsi="Century Gothic"/>
          <w:sz w:val="22"/>
          <w:szCs w:val="22"/>
        </w:rPr>
      </w:pPr>
    </w:p>
    <w:p w14:paraId="1A9D11A5"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The child’s father/mother/carer being ill</w:t>
      </w:r>
    </w:p>
    <w:p w14:paraId="16BAB937"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A student being used to support members of the family</w:t>
      </w:r>
    </w:p>
    <w:p w14:paraId="14603765"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Family work patterns</w:t>
      </w:r>
    </w:p>
    <w:p w14:paraId="4A39CAF3"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A parent’s desire for company</w:t>
      </w:r>
    </w:p>
    <w:p w14:paraId="262B9B07"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Family holiday</w:t>
      </w:r>
    </w:p>
    <w:p w14:paraId="71E731B5"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Indulging a child who wants to stay at home</w:t>
      </w:r>
    </w:p>
    <w:p w14:paraId="4D6AE89C"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A child’s birthday</w:t>
      </w:r>
    </w:p>
    <w:p w14:paraId="196A8C41"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Apathy on the part of the parent</w:t>
      </w:r>
    </w:p>
    <w:p w14:paraId="27935C73"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Buying clothes</w:t>
      </w:r>
    </w:p>
    <w:p w14:paraId="5B4E8284"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A parent’s inability to control the child</w:t>
      </w:r>
    </w:p>
    <w:p w14:paraId="6DF1DA84"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Child used as an interpreter</w:t>
      </w:r>
    </w:p>
    <w:p w14:paraId="7258EE9D" w14:textId="77777777" w:rsidR="00746194" w:rsidRPr="00BD4CCA" w:rsidRDefault="00746194" w:rsidP="00746194">
      <w:pPr>
        <w:pStyle w:val="BodyText"/>
        <w:rPr>
          <w:rFonts w:ascii="Century Gothic" w:hAnsi="Century Gothic"/>
          <w:sz w:val="22"/>
          <w:szCs w:val="22"/>
        </w:rPr>
      </w:pPr>
      <w:r w:rsidRPr="00BD4CCA">
        <w:rPr>
          <w:rFonts w:ascii="Century Gothic" w:hAnsi="Century Gothic"/>
          <w:sz w:val="22"/>
          <w:szCs w:val="22"/>
        </w:rPr>
        <w:t>•</w:t>
      </w:r>
      <w:r w:rsidRPr="00BD4CCA">
        <w:rPr>
          <w:rFonts w:ascii="Century Gothic" w:hAnsi="Century Gothic"/>
          <w:sz w:val="22"/>
          <w:szCs w:val="22"/>
        </w:rPr>
        <w:tab/>
        <w:t>Uneasy relationships with an institution representing authority</w:t>
      </w:r>
    </w:p>
    <w:p w14:paraId="0B93A41A" w14:textId="0E5B65EA" w:rsidR="00113143" w:rsidRDefault="00113143">
      <w:pPr>
        <w:rPr>
          <w:rFonts w:ascii="Arial" w:eastAsia="Times New Roman" w:hAnsi="Arial" w:cs="Arial"/>
          <w:sz w:val="24"/>
          <w:szCs w:val="24"/>
        </w:rPr>
      </w:pPr>
      <w:r>
        <w:br w:type="page"/>
      </w:r>
    </w:p>
    <w:p w14:paraId="1F34C156" w14:textId="77777777" w:rsidR="00760048" w:rsidRDefault="00760048" w:rsidP="00113143">
      <w:pPr>
        <w:pStyle w:val="Heading2"/>
      </w:pPr>
      <w:bookmarkStart w:id="45" w:name="_Toc125707084"/>
      <w:bookmarkStart w:id="46" w:name="_Toc180411894"/>
      <w:r w:rsidRPr="008C407C">
        <w:lastRenderedPageBreak/>
        <w:t>Appendix 4 - Procedures for Safeguarding as follow up to non-attendance</w:t>
      </w:r>
      <w:bookmarkEnd w:id="45"/>
      <w:bookmarkEnd w:id="46"/>
    </w:p>
    <w:p w14:paraId="0DCA503A" w14:textId="77777777" w:rsidR="00760048" w:rsidRDefault="00760048" w:rsidP="00760048"/>
    <w:p w14:paraId="7F013807" w14:textId="05300ADD" w:rsidR="00760048" w:rsidRPr="00760048" w:rsidRDefault="00760048" w:rsidP="00760048">
      <w:r w:rsidRPr="008C407C">
        <w:rPr>
          <w:rFonts w:ascii="Century Gothic" w:hAnsi="Century Gothic"/>
          <w:b/>
          <w:bCs/>
          <w:noProof/>
        </w:rPr>
        <w:drawing>
          <wp:inline distT="0" distB="0" distL="0" distR="0" wp14:anchorId="1F1D7CC1" wp14:editId="3FD09BA9">
            <wp:extent cx="5623560" cy="6867144"/>
            <wp:effectExtent l="0" t="0" r="0" b="1016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14:paraId="2EEA5B3A" w14:textId="77777777" w:rsidR="00BD4CCA" w:rsidRDefault="00BD4CCA">
      <w:pPr>
        <w:rPr>
          <w:rFonts w:ascii="Century Gothic" w:eastAsiaTheme="majorEastAsia" w:hAnsi="Century Gothic" w:cstheme="majorBidi"/>
          <w:b/>
          <w:bCs/>
          <w:color w:val="262626" w:themeColor="text1" w:themeTint="D9"/>
          <w:sz w:val="22"/>
          <w:szCs w:val="22"/>
        </w:rPr>
      </w:pPr>
      <w:bookmarkStart w:id="47" w:name="_Toc125707085"/>
      <w:r>
        <w:br w:type="page"/>
      </w:r>
    </w:p>
    <w:p w14:paraId="59FC0938" w14:textId="5FADF058" w:rsidR="00760048" w:rsidRPr="00BD4CCA" w:rsidRDefault="00760048" w:rsidP="00113143">
      <w:pPr>
        <w:pStyle w:val="Heading2"/>
      </w:pPr>
      <w:bookmarkStart w:id="48" w:name="_Toc180411895"/>
      <w:r w:rsidRPr="000D0B9D">
        <w:lastRenderedPageBreak/>
        <w:t>Appendix 5 – Attendance Team Actions</w:t>
      </w:r>
      <w:bookmarkEnd w:id="47"/>
      <w:bookmarkEnd w:id="48"/>
    </w:p>
    <w:p w14:paraId="34FA8CB3" w14:textId="77777777" w:rsidR="00760048" w:rsidRPr="00BD4CCA" w:rsidRDefault="00760048" w:rsidP="00113143">
      <w:pPr>
        <w:pStyle w:val="Heading1"/>
        <w:numPr>
          <w:ilvl w:val="0"/>
          <w:numId w:val="0"/>
        </w:numPr>
        <w:ind w:left="720"/>
      </w:pPr>
    </w:p>
    <w:p w14:paraId="0AF48353" w14:textId="77777777" w:rsidR="00760048" w:rsidRPr="00BD4CCA" w:rsidRDefault="00760048" w:rsidP="002257EB">
      <w:pPr>
        <w:spacing w:after="0" w:line="240" w:lineRule="auto"/>
        <w:ind w:right="-45"/>
        <w:rPr>
          <w:rFonts w:ascii="Century Gothic" w:hAnsi="Century Gothic"/>
          <w:sz w:val="22"/>
          <w:szCs w:val="22"/>
        </w:rPr>
      </w:pPr>
      <w:r w:rsidRPr="00BD4CCA">
        <w:rPr>
          <w:rFonts w:ascii="Century Gothic" w:eastAsia="Calibri" w:hAnsi="Century Gothic" w:cs="Calibri"/>
          <w:sz w:val="22"/>
          <w:szCs w:val="22"/>
        </w:rPr>
        <w:t xml:space="preserve">Personalised follow up of non-attendance of identified vulnerable students </w:t>
      </w:r>
    </w:p>
    <w:p w14:paraId="615EC7E4" w14:textId="77777777" w:rsidR="00760048" w:rsidRPr="00BD4CCA" w:rsidRDefault="00760048" w:rsidP="002257EB">
      <w:pPr>
        <w:spacing w:after="0" w:line="240" w:lineRule="auto"/>
        <w:ind w:right="-45"/>
        <w:rPr>
          <w:rFonts w:ascii="Century Gothic" w:eastAsia="Calibri" w:hAnsi="Century Gothic" w:cs="Calibri"/>
          <w:sz w:val="22"/>
          <w:szCs w:val="22"/>
        </w:rPr>
      </w:pPr>
      <w:r w:rsidRPr="00BD4CCA">
        <w:rPr>
          <w:rFonts w:ascii="Century Gothic" w:eastAsia="Calibri" w:hAnsi="Century Gothic" w:cs="Calibri"/>
          <w:sz w:val="22"/>
          <w:szCs w:val="22"/>
        </w:rPr>
        <w:t xml:space="preserve">Contact parents on behalf of tutor to attend tutor meeting </w:t>
      </w:r>
    </w:p>
    <w:p w14:paraId="5F4A6BDB" w14:textId="77777777" w:rsidR="00760048" w:rsidRDefault="00760048" w:rsidP="00760048">
      <w:pPr>
        <w:spacing w:after="3" w:line="259" w:lineRule="auto"/>
        <w:ind w:right="-45"/>
        <w:rPr>
          <w:rFonts w:ascii="Century Gothic" w:eastAsia="Calibri" w:hAnsi="Century Gothic" w:cs="Calibri"/>
        </w:rPr>
      </w:pPr>
    </w:p>
    <w:p w14:paraId="5CE9358A" w14:textId="66DC33DA" w:rsidR="00760048" w:rsidRPr="008C407C" w:rsidRDefault="00760048" w:rsidP="00760048">
      <w:pPr>
        <w:spacing w:after="3" w:line="259" w:lineRule="auto"/>
        <w:ind w:right="-45"/>
        <w:rPr>
          <w:rFonts w:ascii="Century Gothic" w:eastAsia="Century Gothic" w:hAnsi="Century Gothic" w:cs="Century Gothic"/>
        </w:rPr>
      </w:pPr>
      <w:r w:rsidRPr="008C407C">
        <w:rPr>
          <w:noProof/>
        </w:rPr>
        <mc:AlternateContent>
          <mc:Choice Requires="wps">
            <w:drawing>
              <wp:anchor distT="0" distB="0" distL="114300" distR="114300" simplePos="0" relativeHeight="251658240" behindDoc="0" locked="0" layoutInCell="1" allowOverlap="1" wp14:anchorId="28BE1088" wp14:editId="2CDAE7F2">
                <wp:simplePos x="0" y="0"/>
                <wp:positionH relativeFrom="column">
                  <wp:posOffset>-241540</wp:posOffset>
                </wp:positionH>
                <wp:positionV relativeFrom="paragraph">
                  <wp:posOffset>76679</wp:posOffset>
                </wp:positionV>
                <wp:extent cx="6200775" cy="914400"/>
                <wp:effectExtent l="19050" t="19050" r="28575" b="1905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914400"/>
                        </a:xfrm>
                        <a:prstGeom prst="roundRect">
                          <a:avLst/>
                        </a:prstGeom>
                        <a:ln w="28575">
                          <a:headEnd/>
                          <a:tailEnd/>
                        </a:ln>
                      </wps:spPr>
                      <wps:style>
                        <a:lnRef idx="2">
                          <a:schemeClr val="accent5"/>
                        </a:lnRef>
                        <a:fillRef idx="1">
                          <a:schemeClr val="lt1"/>
                        </a:fillRef>
                        <a:effectRef idx="0">
                          <a:schemeClr val="accent5"/>
                        </a:effectRef>
                        <a:fontRef idx="minor">
                          <a:schemeClr val="dk1"/>
                        </a:fontRef>
                      </wps:style>
                      <wps:txbx>
                        <w:txbxContent>
                          <w:p w14:paraId="0F6B930E" w14:textId="77777777" w:rsidR="00EC30ED" w:rsidRPr="00BD4CCA" w:rsidRDefault="00EC30ED" w:rsidP="00760048">
                            <w:pPr>
                              <w:spacing w:after="4" w:line="256" w:lineRule="auto"/>
                              <w:ind w:left="720" w:right="1191"/>
                              <w:rPr>
                                <w:rFonts w:ascii="Century Gothic" w:eastAsia="Century Gothic" w:hAnsi="Century Gothic" w:cstheme="minorHAnsi"/>
                                <w:color w:val="181717"/>
                                <w:sz w:val="22"/>
                                <w:szCs w:val="22"/>
                              </w:rPr>
                            </w:pPr>
                            <w:r w:rsidRPr="00BD4CCA">
                              <w:rPr>
                                <w:rFonts w:ascii="Century Gothic" w:eastAsia="Century Gothic" w:hAnsi="Century Gothic" w:cstheme="minorHAnsi"/>
                                <w:b/>
                                <w:bCs/>
                                <w:color w:val="181717"/>
                                <w:sz w:val="22"/>
                                <w:szCs w:val="22"/>
                              </w:rPr>
                              <w:t>Attendance Team Actions when students are at or below 96%</w:t>
                            </w:r>
                          </w:p>
                          <w:p w14:paraId="2CF549D1" w14:textId="77777777" w:rsidR="00EC30ED" w:rsidRPr="00BD4CCA" w:rsidRDefault="00EC30ED" w:rsidP="00B625EA">
                            <w:pPr>
                              <w:pStyle w:val="ListParagraph"/>
                              <w:numPr>
                                <w:ilvl w:val="0"/>
                                <w:numId w:val="10"/>
                              </w:numPr>
                              <w:spacing w:after="4" w:line="256" w:lineRule="auto"/>
                              <w:ind w:right="1191"/>
                              <w:contextualSpacing w:val="0"/>
                              <w:rPr>
                                <w:rFonts w:ascii="Century Gothic" w:hAnsi="Century Gothic" w:cstheme="minorHAnsi"/>
                                <w:sz w:val="22"/>
                                <w:szCs w:val="22"/>
                              </w:rPr>
                            </w:pPr>
                            <w:r w:rsidRPr="00BD4CCA">
                              <w:rPr>
                                <w:rFonts w:ascii="Century Gothic" w:hAnsi="Century Gothic" w:cstheme="minorHAnsi"/>
                                <w:sz w:val="22"/>
                                <w:szCs w:val="22"/>
                              </w:rPr>
                              <w:t>Vulnerable students identified for Year Leaders</w:t>
                            </w:r>
                          </w:p>
                          <w:p w14:paraId="591DA693" w14:textId="1C977FEE" w:rsidR="00EC30ED" w:rsidRPr="00BD4CCA" w:rsidRDefault="00EC30ED" w:rsidP="00B625EA">
                            <w:pPr>
                              <w:pStyle w:val="ListParagraph"/>
                              <w:numPr>
                                <w:ilvl w:val="0"/>
                                <w:numId w:val="10"/>
                              </w:numPr>
                              <w:spacing w:after="4" w:line="256" w:lineRule="auto"/>
                              <w:ind w:right="1191"/>
                              <w:contextualSpacing w:val="0"/>
                              <w:rPr>
                                <w:rFonts w:ascii="Century Gothic" w:hAnsi="Century Gothic" w:cstheme="minorHAnsi"/>
                                <w:sz w:val="22"/>
                                <w:szCs w:val="22"/>
                              </w:rPr>
                            </w:pPr>
                            <w:r w:rsidRPr="00BD4CCA">
                              <w:rPr>
                                <w:rFonts w:ascii="Century Gothic" w:hAnsi="Century Gothic" w:cstheme="minorHAnsi"/>
                                <w:sz w:val="22"/>
                                <w:szCs w:val="22"/>
                              </w:rPr>
                              <w:t>Warning Letter sent if student reaches absenteeism of 6/50 sessions.</w:t>
                            </w:r>
                          </w:p>
                          <w:p w14:paraId="618C3276" w14:textId="77777777" w:rsidR="00EC30ED" w:rsidRDefault="00EC30ED" w:rsidP="00760048"/>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roundrect w14:anchorId="28BE1088" id="Text Box 43" o:spid="_x0000_s1026" style="position:absolute;margin-left:-19pt;margin-top:6.05pt;width:488.25pt;height:1in;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" fillcolor="white [3201]" strokecolor="#4472c4 [3208]" strokeweight="2.25pt">
                <v:stroke joinstyle="miter"/>
                <v:textbox>
                  <w:txbxContent>
                    <w:p w14:paraId="0F6B930E" w14:textId="77777777" w:rsidR="00EC30ED" w:rsidRPr="00BD4CCA" w:rsidRDefault="00EC30ED" w:rsidP="00760048">
                      <w:pPr>
                        <w:spacing w:after="4" w:line="256" w:lineRule="auto"/>
                        <w:ind w:left="720" w:right="1191"/>
                        <w:rPr>
                          <w:rFonts w:ascii="Century Gothic" w:eastAsia="Century Gothic" w:hAnsi="Century Gothic" w:cstheme="minorHAnsi"/>
                          <w:color w:val="181717"/>
                          <w:sz w:val="22"/>
                          <w:szCs w:val="22"/>
                        </w:rPr>
                      </w:pPr>
                      <w:r w:rsidRPr="00BD4CCA">
                        <w:rPr>
                          <w:rFonts w:ascii="Century Gothic" w:eastAsia="Century Gothic" w:hAnsi="Century Gothic" w:cstheme="minorHAnsi"/>
                          <w:b/>
                          <w:bCs/>
                          <w:color w:val="181717"/>
                          <w:sz w:val="22"/>
                          <w:szCs w:val="22"/>
                        </w:rPr>
                        <w:t>Attendance Team Actions when students are at or below 96%</w:t>
                      </w:r>
                    </w:p>
                    <w:p w14:paraId="2CF549D1" w14:textId="77777777" w:rsidR="00EC30ED" w:rsidRPr="00BD4CCA" w:rsidRDefault="00EC30ED" w:rsidP="00B625EA">
                      <w:pPr>
                        <w:pStyle w:val="ListParagraph"/>
                        <w:numPr>
                          <w:ilvl w:val="0"/>
                          <w:numId w:val="10"/>
                        </w:numPr>
                        <w:spacing w:after="4" w:line="256" w:lineRule="auto"/>
                        <w:ind w:right="1191"/>
                        <w:contextualSpacing w:val="0"/>
                        <w:rPr>
                          <w:rFonts w:ascii="Century Gothic" w:hAnsi="Century Gothic" w:cstheme="minorHAnsi"/>
                          <w:sz w:val="22"/>
                          <w:szCs w:val="22"/>
                        </w:rPr>
                      </w:pPr>
                      <w:r w:rsidRPr="00BD4CCA">
                        <w:rPr>
                          <w:rFonts w:ascii="Century Gothic" w:hAnsi="Century Gothic" w:cstheme="minorHAnsi"/>
                          <w:sz w:val="22"/>
                          <w:szCs w:val="22"/>
                        </w:rPr>
                        <w:t>Vulnerable students identified for Year Leaders</w:t>
                      </w:r>
                    </w:p>
                    <w:p w14:paraId="591DA693" w14:textId="1C977FEE" w:rsidR="00EC30ED" w:rsidRPr="00BD4CCA" w:rsidRDefault="00EC30ED" w:rsidP="00B625EA">
                      <w:pPr>
                        <w:pStyle w:val="ListParagraph"/>
                        <w:numPr>
                          <w:ilvl w:val="0"/>
                          <w:numId w:val="10"/>
                        </w:numPr>
                        <w:spacing w:after="4" w:line="256" w:lineRule="auto"/>
                        <w:ind w:right="1191"/>
                        <w:contextualSpacing w:val="0"/>
                        <w:rPr>
                          <w:rFonts w:ascii="Century Gothic" w:hAnsi="Century Gothic" w:cstheme="minorHAnsi"/>
                          <w:sz w:val="22"/>
                          <w:szCs w:val="22"/>
                        </w:rPr>
                      </w:pPr>
                      <w:r w:rsidRPr="00BD4CCA">
                        <w:rPr>
                          <w:rFonts w:ascii="Century Gothic" w:hAnsi="Century Gothic" w:cstheme="minorHAnsi"/>
                          <w:sz w:val="22"/>
                          <w:szCs w:val="22"/>
                        </w:rPr>
                        <w:t>Warning Letter sent if student reaches absenteeism of 6/50 sessions.</w:t>
                      </w:r>
                    </w:p>
                    <w:p w14:paraId="618C3276" w14:textId="77777777" w:rsidR="00EC30ED" w:rsidRDefault="00EC30ED" w:rsidP="00760048"/>
                  </w:txbxContent>
                </v:textbox>
              </v:roundrect>
            </w:pict>
          </mc:Fallback>
        </mc:AlternateContent>
      </w:r>
    </w:p>
    <w:p w14:paraId="38BA3124" w14:textId="77777777" w:rsidR="00760048" w:rsidRPr="008C407C" w:rsidRDefault="00760048" w:rsidP="00746194">
      <w:pPr>
        <w:pStyle w:val="BodyText"/>
      </w:pPr>
    </w:p>
    <w:p w14:paraId="1A452ADD" w14:textId="77777777" w:rsidR="00074E3A" w:rsidRPr="005A2529" w:rsidRDefault="00074E3A" w:rsidP="005A2529">
      <w:pPr>
        <w:pBdr>
          <w:top w:val="single" w:sz="6" w:space="0" w:color="000000"/>
          <w:left w:val="single" w:sz="6" w:space="0" w:color="000000"/>
          <w:bottom w:val="single" w:sz="6" w:space="0" w:color="000000"/>
          <w:right w:val="single" w:sz="6" w:space="0" w:color="000000"/>
        </w:pBdr>
        <w:spacing w:after="0" w:line="240" w:lineRule="auto"/>
        <w:rPr>
          <w:rFonts w:ascii="Century Gothic" w:eastAsia="Times New Roman" w:hAnsi="Century Gothic" w:cs="Times New Roman"/>
          <w:sz w:val="22"/>
          <w:szCs w:val="22"/>
        </w:rPr>
      </w:pPr>
    </w:p>
    <w:p w14:paraId="037724FB" w14:textId="4D111F57" w:rsidR="00074E3A" w:rsidRPr="005A2529" w:rsidRDefault="00074E3A" w:rsidP="00113143">
      <w:pPr>
        <w:pStyle w:val="Heading1"/>
        <w:numPr>
          <w:ilvl w:val="0"/>
          <w:numId w:val="0"/>
        </w:numPr>
        <w:ind w:left="720"/>
      </w:pPr>
    </w:p>
    <w:p w14:paraId="35E7C425" w14:textId="77777777" w:rsidR="00231AFD" w:rsidRPr="005A2529" w:rsidRDefault="00231AFD" w:rsidP="005A2529">
      <w:pPr>
        <w:spacing w:after="0" w:line="240" w:lineRule="auto"/>
        <w:rPr>
          <w:rFonts w:ascii="Century Gothic" w:eastAsia="Calibri" w:hAnsi="Century Gothic" w:cs="Arial"/>
          <w:b/>
          <w:bCs/>
          <w:color w:val="5B9BD5" w:themeColor="accent1"/>
          <w:sz w:val="22"/>
          <w:szCs w:val="22"/>
        </w:rPr>
      </w:pPr>
    </w:p>
    <w:bookmarkStart w:id="49" w:name="_Hlk128663725"/>
    <w:p w14:paraId="43B1D7A9" w14:textId="3159ACDC" w:rsidR="00760048" w:rsidRPr="00760048" w:rsidRDefault="00760048" w:rsidP="00760048">
      <w:r w:rsidRPr="008C407C">
        <w:rPr>
          <w:b/>
          <w:noProof/>
          <w:color w:val="3D3D3D"/>
          <w:sz w:val="28"/>
          <w:u w:val="single" w:color="3D3D3D"/>
        </w:rPr>
        <mc:AlternateContent>
          <mc:Choice Requires="wps">
            <w:drawing>
              <wp:anchor distT="0" distB="0" distL="114300" distR="114300" simplePos="0" relativeHeight="251658241" behindDoc="0" locked="0" layoutInCell="1" allowOverlap="1" wp14:anchorId="67038E5A" wp14:editId="2629E477">
                <wp:simplePos x="0" y="0"/>
                <wp:positionH relativeFrom="column">
                  <wp:posOffset>2657475</wp:posOffset>
                </wp:positionH>
                <wp:positionV relativeFrom="paragraph">
                  <wp:posOffset>9525</wp:posOffset>
                </wp:positionV>
                <wp:extent cx="247650" cy="352425"/>
                <wp:effectExtent l="19050" t="0" r="19050" b="47625"/>
                <wp:wrapNone/>
                <wp:docPr id="49" name="Arrow: Down 49"/>
                <wp:cNvGraphicFramePr/>
                <a:graphic xmlns:a="http://schemas.openxmlformats.org/drawingml/2006/main">
                  <a:graphicData uri="http://schemas.microsoft.com/office/word/2010/wordprocessingShape">
                    <wps:wsp>
                      <wps:cNvSpPr/>
                      <wps:spPr>
                        <a:xfrm>
                          <a:off x="0" y="0"/>
                          <a:ext cx="247650" cy="352425"/>
                        </a:xfrm>
                        <a:prstGeom prst="downArrow">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60E6061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9" o:spid="_x0000_s1026" type="#_x0000_t67" style="position:absolute;margin-left:209.25pt;margin-top:.75pt;width:19.5pt;height:27.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" adj="14011" fillcolor="#4472c4 [3208]" strokecolor="#1f3763 [1608]" strokeweight="1pt"/>
            </w:pict>
          </mc:Fallback>
        </mc:AlternateContent>
      </w:r>
    </w:p>
    <w:p w14:paraId="525D2272" w14:textId="419E6B9B" w:rsidR="00723F4D" w:rsidRDefault="00760048" w:rsidP="005A2529">
      <w:pPr>
        <w:spacing w:after="0" w:line="240" w:lineRule="auto"/>
        <w:jc w:val="center"/>
        <w:rPr>
          <w:rFonts w:ascii="Century Gothic" w:eastAsia="Calibri" w:hAnsi="Century Gothic" w:cs="Arial"/>
          <w:b/>
          <w:bCs/>
          <w:sz w:val="22"/>
          <w:szCs w:val="22"/>
        </w:rPr>
      </w:pPr>
      <w:r w:rsidRPr="008C407C">
        <w:rPr>
          <w:b/>
          <w:noProof/>
          <w:color w:val="3D3D3D"/>
          <w:sz w:val="28"/>
          <w:u w:val="single" w:color="3D3D3D"/>
        </w:rPr>
        <mc:AlternateContent>
          <mc:Choice Requires="wps">
            <w:drawing>
              <wp:anchor distT="0" distB="0" distL="114300" distR="114300" simplePos="0" relativeHeight="251658242" behindDoc="0" locked="0" layoutInCell="1" allowOverlap="1" wp14:anchorId="7592FBB0" wp14:editId="22CE7BBC">
                <wp:simplePos x="0" y="0"/>
                <wp:positionH relativeFrom="column">
                  <wp:posOffset>-243840</wp:posOffset>
                </wp:positionH>
                <wp:positionV relativeFrom="paragraph">
                  <wp:posOffset>116205</wp:posOffset>
                </wp:positionV>
                <wp:extent cx="6200775" cy="1571625"/>
                <wp:effectExtent l="19050" t="19050" r="28575" b="28575"/>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1571625"/>
                        </a:xfrm>
                        <a:prstGeom prst="roundRect">
                          <a:avLst/>
                        </a:prstGeom>
                        <a:ln w="28575">
                          <a:headEnd/>
                          <a:tailEnd/>
                        </a:ln>
                      </wps:spPr>
                      <wps:style>
                        <a:lnRef idx="2">
                          <a:schemeClr val="accent5"/>
                        </a:lnRef>
                        <a:fillRef idx="1">
                          <a:schemeClr val="lt1"/>
                        </a:fillRef>
                        <a:effectRef idx="0">
                          <a:schemeClr val="accent5"/>
                        </a:effectRef>
                        <a:fontRef idx="minor">
                          <a:schemeClr val="dk1"/>
                        </a:fontRef>
                      </wps:style>
                      <wps:txbx>
                        <w:txbxContent>
                          <w:p w14:paraId="22110E61" w14:textId="77777777" w:rsidR="00EC30ED" w:rsidRPr="00414050" w:rsidRDefault="00EC30ED" w:rsidP="00760048">
                            <w:pPr>
                              <w:spacing w:after="4" w:line="256" w:lineRule="auto"/>
                              <w:ind w:left="720" w:right="1191"/>
                              <w:rPr>
                                <w:rFonts w:cstheme="minorHAnsi"/>
                                <w:b/>
                                <w:bCs/>
                              </w:rPr>
                            </w:pPr>
                            <w:r w:rsidRPr="004F3853">
                              <w:rPr>
                                <w:rFonts w:cstheme="minorHAnsi"/>
                                <w:b/>
                                <w:bCs/>
                              </w:rPr>
                              <w:t xml:space="preserve">Individual Attendance Planning (IAP) meeting led by Attendance Officer </w:t>
                            </w:r>
                            <w:r w:rsidRPr="00414050">
                              <w:rPr>
                                <w:rFonts w:cstheme="minorHAnsi"/>
                                <w:b/>
                                <w:bCs/>
                              </w:rPr>
                              <w:t>or Year Leader</w:t>
                            </w:r>
                          </w:p>
                          <w:p w14:paraId="036169CC" w14:textId="77777777" w:rsidR="00EC30ED" w:rsidRPr="004844FE" w:rsidRDefault="00EC30ED" w:rsidP="00B625EA">
                            <w:pPr>
                              <w:pStyle w:val="ListParagraph"/>
                              <w:numPr>
                                <w:ilvl w:val="0"/>
                                <w:numId w:val="11"/>
                              </w:numPr>
                              <w:spacing w:after="4" w:line="256" w:lineRule="auto"/>
                              <w:ind w:right="1191"/>
                              <w:contextualSpacing w:val="0"/>
                              <w:rPr>
                                <w:rFonts w:cstheme="minorHAnsi"/>
                                <w:bCs/>
                              </w:rPr>
                            </w:pPr>
                            <w:r w:rsidRPr="004844FE">
                              <w:rPr>
                                <w:rFonts w:cstheme="minorHAnsi"/>
                                <w:bCs/>
                              </w:rPr>
                              <w:t>Warning Letter sent if student reaches absenteeism of 9/50 sessions, with invitation to IAP meeting</w:t>
                            </w:r>
                          </w:p>
                          <w:p w14:paraId="4B246052" w14:textId="77777777" w:rsidR="00EC30ED" w:rsidRPr="004844FE" w:rsidRDefault="00EC30ED" w:rsidP="00B625EA">
                            <w:pPr>
                              <w:pStyle w:val="ListParagraph"/>
                              <w:numPr>
                                <w:ilvl w:val="0"/>
                                <w:numId w:val="11"/>
                              </w:numPr>
                              <w:spacing w:after="4" w:line="256" w:lineRule="auto"/>
                              <w:ind w:right="1191"/>
                              <w:contextualSpacing w:val="0"/>
                              <w:rPr>
                                <w:rFonts w:cstheme="minorHAnsi"/>
                                <w:bCs/>
                              </w:rPr>
                            </w:pPr>
                            <w:r w:rsidRPr="004844FE">
                              <w:rPr>
                                <w:rFonts w:cstheme="minorHAnsi"/>
                                <w:bCs/>
                              </w:rPr>
                              <w:t>Discuss barriers, agree targets and actions.</w:t>
                            </w:r>
                          </w:p>
                          <w:p w14:paraId="4D8FFFE2" w14:textId="77777777" w:rsidR="00EC30ED" w:rsidRPr="004844FE" w:rsidRDefault="00EC30ED" w:rsidP="00B625EA">
                            <w:pPr>
                              <w:pStyle w:val="ListParagraph"/>
                              <w:numPr>
                                <w:ilvl w:val="0"/>
                                <w:numId w:val="11"/>
                              </w:numPr>
                              <w:spacing w:after="4" w:line="256" w:lineRule="auto"/>
                              <w:ind w:right="1191"/>
                              <w:contextualSpacing w:val="0"/>
                              <w:rPr>
                                <w:rFonts w:cstheme="minorHAnsi"/>
                                <w:bCs/>
                              </w:rPr>
                            </w:pPr>
                            <w:r w:rsidRPr="004844FE">
                              <w:rPr>
                                <w:rFonts w:cstheme="minorHAnsi"/>
                                <w:bCs/>
                              </w:rPr>
                              <w:t>Potential interventions and support are selected as appropriate from menu below</w:t>
                            </w:r>
                          </w:p>
                          <w:p w14:paraId="28584FA1" w14:textId="77777777" w:rsidR="00EC30ED" w:rsidRDefault="00EC30ED" w:rsidP="00760048"/>
                        </w:txbxContent>
                      </wps:txbx>
                      <wps:bodyPr rot="0" vert="horz" wrap="square" lIns="91440" tIns="45720" rIns="91440" bIns="45720" anchor="t" anchorCtr="0">
                        <a:noAutofit/>
                      </wps:bodyPr>
                    </wps:wsp>
                  </a:graphicData>
                </a:graphic>
              </wp:anchor>
            </w:drawing>
          </mc:Choice>
          <mc:Fallback>
            <w:pict>
              <v:roundrect w14:anchorId="7592FBB0" id="Text Box 2" o:spid="_x0000_s1027" style="position:absolute;left:0;text-align:left;margin-left:-19.2pt;margin-top:9.15pt;width:488.25pt;height:123.75pt;z-index:25165824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" fillcolor="white [3201]" strokecolor="#4472c4 [3208]" strokeweight="2.25pt">
                <v:stroke joinstyle="miter"/>
                <v:textbox>
                  <w:txbxContent>
                    <w:p w14:paraId="22110E61" w14:textId="77777777" w:rsidR="00EC30ED" w:rsidRPr="00414050" w:rsidRDefault="00EC30ED" w:rsidP="00760048">
                      <w:pPr>
                        <w:spacing w:after="4" w:line="256" w:lineRule="auto"/>
                        <w:ind w:left="720" w:right="1191"/>
                        <w:rPr>
                          <w:rFonts w:cstheme="minorHAnsi"/>
                          <w:b/>
                          <w:bCs/>
                        </w:rPr>
                      </w:pPr>
                      <w:r w:rsidRPr="004F3853">
                        <w:rPr>
                          <w:rFonts w:cstheme="minorHAnsi"/>
                          <w:b/>
                          <w:bCs/>
                        </w:rPr>
                        <w:t xml:space="preserve">Individual Attendance Planning (IAP) meeting led by Attendance Officer </w:t>
                      </w:r>
                      <w:r w:rsidRPr="00414050">
                        <w:rPr>
                          <w:rFonts w:cstheme="minorHAnsi"/>
                          <w:b/>
                          <w:bCs/>
                        </w:rPr>
                        <w:t>or Year Leader</w:t>
                      </w:r>
                    </w:p>
                    <w:p w14:paraId="036169CC" w14:textId="77777777" w:rsidR="00EC30ED" w:rsidRPr="004844FE" w:rsidRDefault="00EC30ED" w:rsidP="00B625EA">
                      <w:pPr>
                        <w:pStyle w:val="ListParagraph"/>
                        <w:numPr>
                          <w:ilvl w:val="0"/>
                          <w:numId w:val="11"/>
                        </w:numPr>
                        <w:spacing w:after="4" w:line="256" w:lineRule="auto"/>
                        <w:ind w:right="1191"/>
                        <w:contextualSpacing w:val="0"/>
                        <w:rPr>
                          <w:rFonts w:cstheme="minorHAnsi"/>
                          <w:bCs/>
                        </w:rPr>
                      </w:pPr>
                      <w:r w:rsidRPr="004844FE">
                        <w:rPr>
                          <w:rFonts w:cstheme="minorHAnsi"/>
                          <w:bCs/>
                        </w:rPr>
                        <w:t>Warning Letter sent if student reaches absenteeism of 9/50 sessions, with invitation to IAP meeting</w:t>
                      </w:r>
                    </w:p>
                    <w:p w14:paraId="4B246052" w14:textId="77777777" w:rsidR="00EC30ED" w:rsidRPr="004844FE" w:rsidRDefault="00EC30ED" w:rsidP="00B625EA">
                      <w:pPr>
                        <w:pStyle w:val="ListParagraph"/>
                        <w:numPr>
                          <w:ilvl w:val="0"/>
                          <w:numId w:val="11"/>
                        </w:numPr>
                        <w:spacing w:after="4" w:line="256" w:lineRule="auto"/>
                        <w:ind w:right="1191"/>
                        <w:contextualSpacing w:val="0"/>
                        <w:rPr>
                          <w:rFonts w:cstheme="minorHAnsi"/>
                          <w:bCs/>
                        </w:rPr>
                      </w:pPr>
                      <w:r w:rsidRPr="004844FE">
                        <w:rPr>
                          <w:rFonts w:cstheme="minorHAnsi"/>
                          <w:bCs/>
                        </w:rPr>
                        <w:t>Discuss barriers, agree targets and actions.</w:t>
                      </w:r>
                    </w:p>
                    <w:p w14:paraId="4D8FFFE2" w14:textId="77777777" w:rsidR="00EC30ED" w:rsidRPr="004844FE" w:rsidRDefault="00EC30ED" w:rsidP="00B625EA">
                      <w:pPr>
                        <w:pStyle w:val="ListParagraph"/>
                        <w:numPr>
                          <w:ilvl w:val="0"/>
                          <w:numId w:val="11"/>
                        </w:numPr>
                        <w:spacing w:after="4" w:line="256" w:lineRule="auto"/>
                        <w:ind w:right="1191"/>
                        <w:contextualSpacing w:val="0"/>
                        <w:rPr>
                          <w:rFonts w:cstheme="minorHAnsi"/>
                          <w:bCs/>
                        </w:rPr>
                      </w:pPr>
                      <w:r w:rsidRPr="004844FE">
                        <w:rPr>
                          <w:rFonts w:cstheme="minorHAnsi"/>
                          <w:bCs/>
                        </w:rPr>
                        <w:t>Potential interventions and support are selected as appropriate from menu below</w:t>
                      </w:r>
                    </w:p>
                    <w:p w14:paraId="28584FA1" w14:textId="77777777" w:rsidR="00EC30ED" w:rsidRDefault="00EC30ED" w:rsidP="00760048"/>
                  </w:txbxContent>
                </v:textbox>
              </v:roundrect>
            </w:pict>
          </mc:Fallback>
        </mc:AlternateContent>
      </w:r>
    </w:p>
    <w:p w14:paraId="34FE26AC" w14:textId="77777777" w:rsidR="00760048" w:rsidRDefault="00760048" w:rsidP="005A2529">
      <w:pPr>
        <w:spacing w:after="0" w:line="240" w:lineRule="auto"/>
        <w:jc w:val="center"/>
        <w:rPr>
          <w:rFonts w:ascii="Century Gothic" w:eastAsia="Calibri" w:hAnsi="Century Gothic" w:cs="Arial"/>
          <w:b/>
          <w:bCs/>
          <w:sz w:val="22"/>
          <w:szCs w:val="22"/>
        </w:rPr>
      </w:pPr>
    </w:p>
    <w:p w14:paraId="4CB76999" w14:textId="77777777" w:rsidR="00760048" w:rsidRDefault="00760048" w:rsidP="005A2529">
      <w:pPr>
        <w:spacing w:after="0" w:line="240" w:lineRule="auto"/>
        <w:jc w:val="center"/>
        <w:rPr>
          <w:rFonts w:ascii="Century Gothic" w:eastAsia="Calibri" w:hAnsi="Century Gothic" w:cs="Arial"/>
          <w:b/>
          <w:bCs/>
          <w:sz w:val="22"/>
          <w:szCs w:val="22"/>
        </w:rPr>
      </w:pPr>
    </w:p>
    <w:p w14:paraId="4329B187" w14:textId="77777777" w:rsidR="00760048" w:rsidRDefault="00760048" w:rsidP="005A2529">
      <w:pPr>
        <w:spacing w:after="0" w:line="240" w:lineRule="auto"/>
        <w:jc w:val="center"/>
        <w:rPr>
          <w:rFonts w:ascii="Century Gothic" w:eastAsia="Calibri" w:hAnsi="Century Gothic" w:cs="Arial"/>
          <w:b/>
          <w:bCs/>
          <w:sz w:val="22"/>
          <w:szCs w:val="22"/>
        </w:rPr>
      </w:pPr>
    </w:p>
    <w:p w14:paraId="6EE7CB8D" w14:textId="77777777" w:rsidR="00760048" w:rsidRDefault="00760048" w:rsidP="005A2529">
      <w:pPr>
        <w:spacing w:after="0" w:line="240" w:lineRule="auto"/>
        <w:jc w:val="center"/>
        <w:rPr>
          <w:rFonts w:ascii="Century Gothic" w:eastAsia="Calibri" w:hAnsi="Century Gothic" w:cs="Arial"/>
          <w:b/>
          <w:bCs/>
          <w:sz w:val="22"/>
          <w:szCs w:val="22"/>
        </w:rPr>
      </w:pPr>
    </w:p>
    <w:p w14:paraId="2EB724D5" w14:textId="77777777" w:rsidR="00760048" w:rsidRDefault="00760048" w:rsidP="005A2529">
      <w:pPr>
        <w:spacing w:after="0" w:line="240" w:lineRule="auto"/>
        <w:jc w:val="center"/>
        <w:rPr>
          <w:rFonts w:ascii="Century Gothic" w:eastAsia="Calibri" w:hAnsi="Century Gothic" w:cs="Arial"/>
          <w:b/>
          <w:bCs/>
          <w:sz w:val="22"/>
          <w:szCs w:val="22"/>
        </w:rPr>
      </w:pPr>
    </w:p>
    <w:p w14:paraId="5D04C163" w14:textId="77777777" w:rsidR="00760048" w:rsidRDefault="00760048" w:rsidP="005A2529">
      <w:pPr>
        <w:spacing w:after="0" w:line="240" w:lineRule="auto"/>
        <w:jc w:val="center"/>
        <w:rPr>
          <w:rFonts w:ascii="Century Gothic" w:eastAsia="Calibri" w:hAnsi="Century Gothic" w:cs="Arial"/>
          <w:b/>
          <w:bCs/>
          <w:sz w:val="22"/>
          <w:szCs w:val="22"/>
        </w:rPr>
      </w:pPr>
    </w:p>
    <w:p w14:paraId="1DB7069E" w14:textId="77777777" w:rsidR="00760048" w:rsidRDefault="00760048" w:rsidP="005A2529">
      <w:pPr>
        <w:spacing w:after="0" w:line="240" w:lineRule="auto"/>
        <w:jc w:val="center"/>
        <w:rPr>
          <w:rFonts w:ascii="Century Gothic" w:eastAsia="Calibri" w:hAnsi="Century Gothic" w:cs="Arial"/>
          <w:b/>
          <w:bCs/>
          <w:sz w:val="22"/>
          <w:szCs w:val="22"/>
        </w:rPr>
      </w:pPr>
    </w:p>
    <w:p w14:paraId="4EBAF709" w14:textId="77777777" w:rsidR="00760048" w:rsidRDefault="00760048" w:rsidP="005A2529">
      <w:pPr>
        <w:spacing w:after="0" w:line="240" w:lineRule="auto"/>
        <w:jc w:val="center"/>
        <w:rPr>
          <w:rFonts w:ascii="Century Gothic" w:eastAsia="Calibri" w:hAnsi="Century Gothic" w:cs="Arial"/>
          <w:b/>
          <w:bCs/>
          <w:sz w:val="22"/>
          <w:szCs w:val="22"/>
        </w:rPr>
      </w:pPr>
    </w:p>
    <w:p w14:paraId="2B6E6B4E" w14:textId="5D9230B6" w:rsidR="00760048" w:rsidRDefault="00760048" w:rsidP="005A2529">
      <w:pPr>
        <w:spacing w:after="0" w:line="240" w:lineRule="auto"/>
        <w:jc w:val="center"/>
        <w:rPr>
          <w:rFonts w:ascii="Century Gothic" w:eastAsia="Calibri" w:hAnsi="Century Gothic" w:cs="Arial"/>
          <w:b/>
          <w:bCs/>
          <w:sz w:val="22"/>
          <w:szCs w:val="22"/>
        </w:rPr>
      </w:pPr>
    </w:p>
    <w:p w14:paraId="083F56A6" w14:textId="4C638EC2" w:rsidR="00760048" w:rsidRDefault="00760048" w:rsidP="005A2529">
      <w:pPr>
        <w:spacing w:after="0" w:line="240" w:lineRule="auto"/>
        <w:jc w:val="center"/>
        <w:rPr>
          <w:rFonts w:ascii="Century Gothic" w:eastAsia="Calibri" w:hAnsi="Century Gothic" w:cs="Arial"/>
          <w:b/>
          <w:bCs/>
          <w:sz w:val="22"/>
          <w:szCs w:val="22"/>
        </w:rPr>
      </w:pPr>
      <w:r w:rsidRPr="008C407C">
        <w:rPr>
          <w:b/>
          <w:noProof/>
          <w:color w:val="3D3D3D"/>
          <w:sz w:val="28"/>
          <w:u w:val="single" w:color="3D3D3D"/>
        </w:rPr>
        <mc:AlternateContent>
          <mc:Choice Requires="wps">
            <w:drawing>
              <wp:anchor distT="0" distB="0" distL="114300" distR="114300" simplePos="0" relativeHeight="251658243" behindDoc="0" locked="0" layoutInCell="1" allowOverlap="1" wp14:anchorId="701C636A" wp14:editId="4220D600">
                <wp:simplePos x="0" y="0"/>
                <wp:positionH relativeFrom="column">
                  <wp:posOffset>2676525</wp:posOffset>
                </wp:positionH>
                <wp:positionV relativeFrom="paragraph">
                  <wp:posOffset>9525</wp:posOffset>
                </wp:positionV>
                <wp:extent cx="247650" cy="352425"/>
                <wp:effectExtent l="19050" t="0" r="19050" b="47625"/>
                <wp:wrapNone/>
                <wp:docPr id="47" name="Arrow: Down 47"/>
                <wp:cNvGraphicFramePr/>
                <a:graphic xmlns:a="http://schemas.openxmlformats.org/drawingml/2006/main">
                  <a:graphicData uri="http://schemas.microsoft.com/office/word/2010/wordprocessingShape">
                    <wps:wsp>
                      <wps:cNvSpPr/>
                      <wps:spPr>
                        <a:xfrm>
                          <a:off x="0" y="0"/>
                          <a:ext cx="247650" cy="352425"/>
                        </a:xfrm>
                        <a:prstGeom prst="downArrow">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816993A" id="Arrow: Down 47" o:spid="_x0000_s1026" type="#_x0000_t67" style="position:absolute;margin-left:210.75pt;margin-top:.75pt;width:19.5pt;height:27.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" adj="14011" fillcolor="#4472c4 [3208]" strokecolor="#1f3763 [1608]" strokeweight="1pt"/>
            </w:pict>
          </mc:Fallback>
        </mc:AlternateContent>
      </w:r>
    </w:p>
    <w:p w14:paraId="7162FCC2" w14:textId="77777777" w:rsidR="00760048" w:rsidRDefault="00760048" w:rsidP="005A2529">
      <w:pPr>
        <w:spacing w:after="0" w:line="240" w:lineRule="auto"/>
        <w:jc w:val="center"/>
        <w:rPr>
          <w:rFonts w:ascii="Century Gothic" w:eastAsia="Calibri" w:hAnsi="Century Gothic" w:cs="Arial"/>
          <w:b/>
          <w:bCs/>
          <w:sz w:val="22"/>
          <w:szCs w:val="22"/>
        </w:rPr>
      </w:pPr>
    </w:p>
    <w:p w14:paraId="53FF779A" w14:textId="77777777" w:rsidR="00760048" w:rsidRDefault="00760048" w:rsidP="005A2529">
      <w:pPr>
        <w:spacing w:after="0" w:line="240" w:lineRule="auto"/>
        <w:jc w:val="center"/>
        <w:rPr>
          <w:rFonts w:ascii="Century Gothic" w:eastAsia="Calibri" w:hAnsi="Century Gothic" w:cs="Arial"/>
          <w:b/>
          <w:bCs/>
          <w:sz w:val="22"/>
          <w:szCs w:val="22"/>
        </w:rPr>
      </w:pPr>
    </w:p>
    <w:p w14:paraId="55217270" w14:textId="4C3702E7" w:rsidR="00760048" w:rsidRDefault="00760048" w:rsidP="00760048">
      <w:pPr>
        <w:spacing w:after="0" w:line="240" w:lineRule="auto"/>
        <w:rPr>
          <w:rFonts w:ascii="Century Gothic" w:eastAsia="Calibri" w:hAnsi="Century Gothic" w:cs="Arial"/>
          <w:b/>
          <w:bCs/>
          <w:sz w:val="22"/>
          <w:szCs w:val="22"/>
        </w:rPr>
      </w:pPr>
      <w:r w:rsidRPr="008C407C">
        <w:rPr>
          <w:b/>
          <w:noProof/>
          <w:color w:val="3D3D3D"/>
          <w:sz w:val="28"/>
          <w:u w:val="single" w:color="3D3D3D"/>
        </w:rPr>
        <mc:AlternateContent>
          <mc:Choice Requires="wps">
            <w:drawing>
              <wp:anchor distT="0" distB="0" distL="114300" distR="114300" simplePos="0" relativeHeight="251658244" behindDoc="0" locked="0" layoutInCell="1" allowOverlap="1" wp14:anchorId="757728FD" wp14:editId="776C6047">
                <wp:simplePos x="0" y="0"/>
                <wp:positionH relativeFrom="column">
                  <wp:posOffset>-234315</wp:posOffset>
                </wp:positionH>
                <wp:positionV relativeFrom="paragraph">
                  <wp:posOffset>-119380</wp:posOffset>
                </wp:positionV>
                <wp:extent cx="6200775" cy="1162050"/>
                <wp:effectExtent l="19050" t="19050" r="28575" b="1905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1162050"/>
                        </a:xfrm>
                        <a:prstGeom prst="roundRect">
                          <a:avLst/>
                        </a:prstGeom>
                        <a:ln w="28575">
                          <a:headEnd/>
                          <a:tailEnd/>
                        </a:ln>
                      </wps:spPr>
                      <wps:style>
                        <a:lnRef idx="2">
                          <a:schemeClr val="accent5"/>
                        </a:lnRef>
                        <a:fillRef idx="1">
                          <a:schemeClr val="lt1"/>
                        </a:fillRef>
                        <a:effectRef idx="0">
                          <a:schemeClr val="accent5"/>
                        </a:effectRef>
                        <a:fontRef idx="minor">
                          <a:schemeClr val="dk1"/>
                        </a:fontRef>
                      </wps:style>
                      <wps:txbx>
                        <w:txbxContent>
                          <w:p w14:paraId="2C6F638F" w14:textId="77777777" w:rsidR="00EC30ED" w:rsidRPr="00BA23A6" w:rsidRDefault="00EC30ED" w:rsidP="00760048">
                            <w:pPr>
                              <w:spacing w:after="4" w:line="256" w:lineRule="auto"/>
                              <w:ind w:left="720" w:right="1191"/>
                              <w:rPr>
                                <w:rFonts w:cstheme="minorHAnsi"/>
                                <w:b/>
                                <w:bCs/>
                                <w:highlight w:val="yellow"/>
                              </w:rPr>
                            </w:pPr>
                            <w:r w:rsidRPr="00BA23A6">
                              <w:rPr>
                                <w:rFonts w:cstheme="minorHAnsi"/>
                                <w:b/>
                                <w:bCs/>
                                <w:highlight w:val="yellow"/>
                              </w:rPr>
                              <w:t>Attendance Team Actions when students are at or below 92%</w:t>
                            </w:r>
                          </w:p>
                          <w:p w14:paraId="484B20F7" w14:textId="71A5F7B9" w:rsidR="00EC30ED" w:rsidRPr="00BA23A6" w:rsidRDefault="00EC30ED" w:rsidP="00B625EA">
                            <w:pPr>
                              <w:pStyle w:val="ListParagraph"/>
                              <w:numPr>
                                <w:ilvl w:val="0"/>
                                <w:numId w:val="12"/>
                              </w:numPr>
                              <w:spacing w:after="4" w:line="256" w:lineRule="auto"/>
                              <w:ind w:right="1191"/>
                              <w:contextualSpacing w:val="0"/>
                              <w:rPr>
                                <w:rFonts w:cstheme="minorHAnsi"/>
                                <w:bCs/>
                                <w:highlight w:val="yellow"/>
                              </w:rPr>
                            </w:pPr>
                            <w:r w:rsidRPr="00BA23A6">
                              <w:rPr>
                                <w:rFonts w:cstheme="minorHAnsi"/>
                                <w:bCs/>
                                <w:highlight w:val="yellow"/>
                              </w:rPr>
                              <w:t xml:space="preserve">The Home School </w:t>
                            </w:r>
                            <w:r w:rsidR="00617575">
                              <w:rPr>
                                <w:rFonts w:cstheme="minorHAnsi"/>
                                <w:bCs/>
                                <w:highlight w:val="yellow"/>
                              </w:rPr>
                              <w:t>Link Worker and another attendance team member</w:t>
                            </w:r>
                            <w:r w:rsidRPr="00BA23A6">
                              <w:rPr>
                                <w:rFonts w:cstheme="minorHAnsi"/>
                                <w:bCs/>
                                <w:highlight w:val="yellow"/>
                              </w:rPr>
                              <w:t xml:space="preserve"> makes initial home visit assessment with hard to reach parents.  </w:t>
                            </w:r>
                          </w:p>
                          <w:p w14:paraId="053C9088" w14:textId="77777777" w:rsidR="00EC30ED" w:rsidRPr="00BA23A6" w:rsidRDefault="00EC30ED" w:rsidP="00B625EA">
                            <w:pPr>
                              <w:pStyle w:val="ListParagraph"/>
                              <w:numPr>
                                <w:ilvl w:val="0"/>
                                <w:numId w:val="12"/>
                              </w:numPr>
                              <w:spacing w:after="4" w:line="256" w:lineRule="auto"/>
                              <w:ind w:right="1191"/>
                              <w:contextualSpacing w:val="0"/>
                              <w:rPr>
                                <w:rFonts w:cstheme="minorHAnsi"/>
                                <w:bCs/>
                                <w:highlight w:val="yellow"/>
                              </w:rPr>
                            </w:pPr>
                            <w:r w:rsidRPr="00BA23A6">
                              <w:rPr>
                                <w:rFonts w:cstheme="minorHAnsi"/>
                                <w:bCs/>
                                <w:highlight w:val="yellow"/>
                              </w:rPr>
                              <w:t>Fixed Penalty Notice issued or Legal Intervention Team (LIT) at absenteeism of 10/100 sessions.</w:t>
                            </w:r>
                          </w:p>
                          <w:p w14:paraId="7F815AFD" w14:textId="77777777" w:rsidR="00EC30ED" w:rsidRDefault="00EC30ED" w:rsidP="00760048"/>
                        </w:txbxContent>
                      </wps:txbx>
                      <wps:bodyPr rot="0" vert="horz" wrap="square" lIns="91440" tIns="45720" rIns="91440" bIns="45720" anchor="t" anchorCtr="0">
                        <a:noAutofit/>
                      </wps:bodyPr>
                    </wps:wsp>
                  </a:graphicData>
                </a:graphic>
              </wp:anchor>
            </w:drawing>
          </mc:Choice>
          <mc:Fallback>
            <w:pict>
              <v:roundrect w14:anchorId="757728FD" id="_x0000_s1028" style="position:absolute;margin-left:-18.45pt;margin-top:-9.4pt;width:488.25pt;height:91.5pt;z-index:25165824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" fillcolor="white [3201]" strokecolor="#4472c4 [3208]" strokeweight="2.25pt">
                <v:stroke joinstyle="miter"/>
                <v:textbox>
                  <w:txbxContent>
                    <w:p w14:paraId="2C6F638F" w14:textId="77777777" w:rsidR="00EC30ED" w:rsidRPr="00BA23A6" w:rsidRDefault="00EC30ED" w:rsidP="00760048">
                      <w:pPr>
                        <w:spacing w:after="4" w:line="256" w:lineRule="auto"/>
                        <w:ind w:left="720" w:right="1191"/>
                        <w:rPr>
                          <w:rFonts w:cstheme="minorHAnsi"/>
                          <w:b/>
                          <w:bCs/>
                          <w:highlight w:val="yellow"/>
                        </w:rPr>
                      </w:pPr>
                      <w:r w:rsidRPr="00BA23A6">
                        <w:rPr>
                          <w:rFonts w:cstheme="minorHAnsi"/>
                          <w:b/>
                          <w:bCs/>
                          <w:highlight w:val="yellow"/>
                        </w:rPr>
                        <w:t>Attendance Team Actions when students are at or below 92%</w:t>
                      </w:r>
                    </w:p>
                    <w:p w14:paraId="484B20F7" w14:textId="71A5F7B9" w:rsidR="00EC30ED" w:rsidRPr="00BA23A6" w:rsidRDefault="00EC30ED" w:rsidP="00B625EA">
                      <w:pPr>
                        <w:pStyle w:val="ListParagraph"/>
                        <w:numPr>
                          <w:ilvl w:val="0"/>
                          <w:numId w:val="12"/>
                        </w:numPr>
                        <w:spacing w:after="4" w:line="256" w:lineRule="auto"/>
                        <w:ind w:right="1191"/>
                        <w:contextualSpacing w:val="0"/>
                        <w:rPr>
                          <w:rFonts w:cstheme="minorHAnsi"/>
                          <w:bCs/>
                          <w:highlight w:val="yellow"/>
                        </w:rPr>
                      </w:pPr>
                      <w:r w:rsidRPr="00BA23A6">
                        <w:rPr>
                          <w:rFonts w:cstheme="minorHAnsi"/>
                          <w:bCs/>
                          <w:highlight w:val="yellow"/>
                        </w:rPr>
                        <w:t xml:space="preserve">The Home School </w:t>
                      </w:r>
                      <w:r w:rsidR="00617575">
                        <w:rPr>
                          <w:rFonts w:cstheme="minorHAnsi"/>
                          <w:bCs/>
                          <w:highlight w:val="yellow"/>
                        </w:rPr>
                        <w:t>Link Worker and another attendance team member</w:t>
                      </w:r>
                      <w:r w:rsidRPr="00BA23A6">
                        <w:rPr>
                          <w:rFonts w:cstheme="minorHAnsi"/>
                          <w:bCs/>
                          <w:highlight w:val="yellow"/>
                        </w:rPr>
                        <w:t xml:space="preserve"> makes initial home visit assessment with hard to reach parents.  </w:t>
                      </w:r>
                    </w:p>
                    <w:p w14:paraId="053C9088" w14:textId="77777777" w:rsidR="00EC30ED" w:rsidRPr="00BA23A6" w:rsidRDefault="00EC30ED" w:rsidP="00B625EA">
                      <w:pPr>
                        <w:pStyle w:val="ListParagraph"/>
                        <w:numPr>
                          <w:ilvl w:val="0"/>
                          <w:numId w:val="12"/>
                        </w:numPr>
                        <w:spacing w:after="4" w:line="256" w:lineRule="auto"/>
                        <w:ind w:right="1191"/>
                        <w:contextualSpacing w:val="0"/>
                        <w:rPr>
                          <w:rFonts w:cstheme="minorHAnsi"/>
                          <w:bCs/>
                          <w:highlight w:val="yellow"/>
                        </w:rPr>
                      </w:pPr>
                      <w:r w:rsidRPr="00BA23A6">
                        <w:rPr>
                          <w:rFonts w:cstheme="minorHAnsi"/>
                          <w:bCs/>
                          <w:highlight w:val="yellow"/>
                        </w:rPr>
                        <w:t>Fixed Penalty Notice issued or Legal Intervention Team (LIT) at absenteeism of 10/100 sessions.</w:t>
                      </w:r>
                    </w:p>
                    <w:p w14:paraId="7F815AFD" w14:textId="77777777" w:rsidR="00EC30ED" w:rsidRDefault="00EC30ED" w:rsidP="00760048"/>
                  </w:txbxContent>
                </v:textbox>
              </v:roundrect>
            </w:pict>
          </mc:Fallback>
        </mc:AlternateContent>
      </w:r>
    </w:p>
    <w:p w14:paraId="735751F3" w14:textId="77777777" w:rsidR="00760048" w:rsidRDefault="00760048" w:rsidP="005A2529">
      <w:pPr>
        <w:spacing w:after="0" w:line="240" w:lineRule="auto"/>
        <w:jc w:val="center"/>
        <w:rPr>
          <w:rFonts w:ascii="Century Gothic" w:eastAsia="Calibri" w:hAnsi="Century Gothic" w:cs="Arial"/>
          <w:b/>
          <w:bCs/>
          <w:sz w:val="22"/>
          <w:szCs w:val="22"/>
        </w:rPr>
      </w:pPr>
    </w:p>
    <w:p w14:paraId="47A8D5BD" w14:textId="77777777" w:rsidR="00760048" w:rsidRDefault="00760048" w:rsidP="005A2529">
      <w:pPr>
        <w:spacing w:after="0" w:line="240" w:lineRule="auto"/>
        <w:jc w:val="center"/>
        <w:rPr>
          <w:rFonts w:ascii="Century Gothic" w:eastAsia="Calibri" w:hAnsi="Century Gothic" w:cs="Arial"/>
          <w:b/>
          <w:bCs/>
          <w:sz w:val="22"/>
          <w:szCs w:val="22"/>
        </w:rPr>
      </w:pPr>
    </w:p>
    <w:p w14:paraId="6BFC9BAF" w14:textId="77777777" w:rsidR="00760048" w:rsidRDefault="00760048" w:rsidP="005A2529">
      <w:pPr>
        <w:spacing w:after="0" w:line="240" w:lineRule="auto"/>
        <w:jc w:val="center"/>
        <w:rPr>
          <w:rFonts w:ascii="Century Gothic" w:eastAsia="Calibri" w:hAnsi="Century Gothic" w:cs="Arial"/>
          <w:b/>
          <w:bCs/>
          <w:sz w:val="22"/>
          <w:szCs w:val="22"/>
        </w:rPr>
      </w:pPr>
    </w:p>
    <w:p w14:paraId="34BF6D68" w14:textId="77777777" w:rsidR="00760048" w:rsidRDefault="00760048" w:rsidP="005A2529">
      <w:pPr>
        <w:spacing w:after="0" w:line="240" w:lineRule="auto"/>
        <w:jc w:val="center"/>
        <w:rPr>
          <w:rFonts w:ascii="Century Gothic" w:eastAsia="Calibri" w:hAnsi="Century Gothic" w:cs="Arial"/>
          <w:b/>
          <w:bCs/>
          <w:sz w:val="22"/>
          <w:szCs w:val="22"/>
        </w:rPr>
      </w:pPr>
    </w:p>
    <w:p w14:paraId="3D0EF510" w14:textId="77777777" w:rsidR="00760048" w:rsidRDefault="00760048" w:rsidP="005A2529">
      <w:pPr>
        <w:spacing w:after="0" w:line="240" w:lineRule="auto"/>
        <w:jc w:val="center"/>
        <w:rPr>
          <w:rFonts w:ascii="Century Gothic" w:eastAsia="Calibri" w:hAnsi="Century Gothic" w:cs="Arial"/>
          <w:b/>
          <w:bCs/>
          <w:sz w:val="22"/>
          <w:szCs w:val="22"/>
        </w:rPr>
      </w:pPr>
    </w:p>
    <w:p w14:paraId="7B8922BD" w14:textId="4BF75986" w:rsidR="00760048" w:rsidRDefault="00DE38CA" w:rsidP="005A2529">
      <w:pPr>
        <w:spacing w:after="0" w:line="240" w:lineRule="auto"/>
        <w:jc w:val="center"/>
        <w:rPr>
          <w:rFonts w:ascii="Century Gothic" w:eastAsia="Calibri" w:hAnsi="Century Gothic" w:cs="Arial"/>
          <w:b/>
          <w:bCs/>
          <w:sz w:val="22"/>
          <w:szCs w:val="22"/>
        </w:rPr>
      </w:pPr>
      <w:r w:rsidRPr="008C407C">
        <w:rPr>
          <w:b/>
          <w:noProof/>
          <w:color w:val="3D3D3D"/>
          <w:sz w:val="28"/>
          <w:u w:val="single" w:color="3D3D3D"/>
        </w:rPr>
        <mc:AlternateContent>
          <mc:Choice Requires="wps">
            <w:drawing>
              <wp:anchor distT="45720" distB="45720" distL="114300" distR="114300" simplePos="0" relativeHeight="251658245" behindDoc="0" locked="0" layoutInCell="1" allowOverlap="1" wp14:anchorId="7994C7F2" wp14:editId="794F1F80">
                <wp:simplePos x="0" y="0"/>
                <wp:positionH relativeFrom="column">
                  <wp:posOffset>-295275</wp:posOffset>
                </wp:positionH>
                <wp:positionV relativeFrom="paragraph">
                  <wp:posOffset>140335</wp:posOffset>
                </wp:positionV>
                <wp:extent cx="2724150" cy="3381375"/>
                <wp:effectExtent l="19050" t="19050" r="19050" b="28575"/>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3381375"/>
                        </a:xfrm>
                        <a:prstGeom prst="roundRect">
                          <a:avLst/>
                        </a:prstGeom>
                        <a:ln w="28575">
                          <a:headEnd/>
                          <a:tailEnd/>
                        </a:ln>
                      </wps:spPr>
                      <wps:style>
                        <a:lnRef idx="2">
                          <a:schemeClr val="accent6"/>
                        </a:lnRef>
                        <a:fillRef idx="1">
                          <a:schemeClr val="lt1"/>
                        </a:fillRef>
                        <a:effectRef idx="0">
                          <a:schemeClr val="accent6"/>
                        </a:effectRef>
                        <a:fontRef idx="minor">
                          <a:schemeClr val="dk1"/>
                        </a:fontRef>
                      </wps:style>
                      <wps:txbx>
                        <w:txbxContent>
                          <w:p w14:paraId="79D43C19" w14:textId="77777777" w:rsidR="00EC30ED" w:rsidRPr="00843F70" w:rsidRDefault="00EC30ED" w:rsidP="00760048">
                            <w:pPr>
                              <w:ind w:left="426" w:hanging="284"/>
                              <w:rPr>
                                <w:rFonts w:cstheme="minorHAnsi"/>
                                <w:b/>
                              </w:rPr>
                            </w:pPr>
                            <w:r w:rsidRPr="00843F70">
                              <w:rPr>
                                <w:rFonts w:cstheme="minorHAnsi"/>
                                <w:b/>
                              </w:rPr>
                              <w:t>Internal Actions</w:t>
                            </w:r>
                          </w:p>
                          <w:p w14:paraId="08D7FCDF" w14:textId="3E03A6BE" w:rsidR="00EC30ED" w:rsidRPr="00DA4BD5" w:rsidRDefault="00EC30ED" w:rsidP="00DA4BD5">
                            <w:pPr>
                              <w:pStyle w:val="ListParagraph"/>
                              <w:numPr>
                                <w:ilvl w:val="0"/>
                                <w:numId w:val="13"/>
                              </w:numPr>
                              <w:spacing w:after="0" w:line="240" w:lineRule="auto"/>
                              <w:ind w:left="426" w:hanging="284"/>
                              <w:rPr>
                                <w:rFonts w:ascii="Times New Roman" w:hAnsi="Times New Roman" w:cs="Times New Roman"/>
                                <w:sz w:val="24"/>
                                <w:szCs w:val="24"/>
                              </w:rPr>
                            </w:pPr>
                            <w:r>
                              <w:rPr>
                                <w:rFonts w:cstheme="minorHAnsi"/>
                              </w:rPr>
                              <w:t>Home Visits</w:t>
                            </w:r>
                          </w:p>
                          <w:p w14:paraId="40EF0CD0" w14:textId="77777777" w:rsidR="00EC30ED" w:rsidRPr="00E224C6" w:rsidRDefault="00EC30ED" w:rsidP="00B625EA">
                            <w:pPr>
                              <w:pStyle w:val="ListParagraph"/>
                              <w:numPr>
                                <w:ilvl w:val="0"/>
                                <w:numId w:val="13"/>
                              </w:numPr>
                              <w:spacing w:after="0" w:line="240" w:lineRule="auto"/>
                              <w:ind w:left="426" w:hanging="284"/>
                              <w:rPr>
                                <w:rFonts w:cstheme="minorHAnsi"/>
                                <w:strike/>
                              </w:rPr>
                            </w:pPr>
                            <w:r w:rsidRPr="00843F70">
                              <w:rPr>
                                <w:rFonts w:cstheme="minorHAnsi"/>
                              </w:rPr>
                              <w:t xml:space="preserve">SEN support </w:t>
                            </w:r>
                          </w:p>
                          <w:p w14:paraId="2DCB4F0C" w14:textId="77777777" w:rsidR="00EC30ED" w:rsidRPr="00843F70" w:rsidRDefault="00EC30ED" w:rsidP="00B625EA">
                            <w:pPr>
                              <w:pStyle w:val="ListParagraph"/>
                              <w:numPr>
                                <w:ilvl w:val="0"/>
                                <w:numId w:val="13"/>
                              </w:numPr>
                              <w:spacing w:after="0" w:line="240" w:lineRule="auto"/>
                              <w:ind w:left="426" w:hanging="284"/>
                              <w:rPr>
                                <w:rFonts w:cstheme="minorHAnsi"/>
                              </w:rPr>
                            </w:pPr>
                            <w:r w:rsidRPr="00843F70">
                              <w:rPr>
                                <w:rFonts w:cstheme="minorHAnsi"/>
                              </w:rPr>
                              <w:t>Multi-agency meeting</w:t>
                            </w:r>
                          </w:p>
                          <w:p w14:paraId="6BA43DC6" w14:textId="77777777" w:rsidR="00EC30ED" w:rsidRDefault="00EC30ED" w:rsidP="00B625EA">
                            <w:pPr>
                              <w:pStyle w:val="ListParagraph"/>
                              <w:numPr>
                                <w:ilvl w:val="0"/>
                                <w:numId w:val="13"/>
                              </w:numPr>
                              <w:spacing w:after="0" w:line="240" w:lineRule="auto"/>
                              <w:ind w:left="426" w:hanging="284"/>
                              <w:rPr>
                                <w:rFonts w:cstheme="minorHAnsi"/>
                              </w:rPr>
                            </w:pPr>
                            <w:r>
                              <w:rPr>
                                <w:rFonts w:cstheme="minorHAnsi"/>
                              </w:rPr>
                              <w:t>Daily Home Visits</w:t>
                            </w:r>
                          </w:p>
                          <w:p w14:paraId="16E2BA89"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Legal Intervention Team (LIT)</w:t>
                            </w:r>
                          </w:p>
                          <w:p w14:paraId="131AD8F0"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Time Out card</w:t>
                            </w:r>
                          </w:p>
                          <w:p w14:paraId="08012763"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Referral Process</w:t>
                            </w:r>
                          </w:p>
                          <w:p w14:paraId="2F50BD49"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Include Team in-school support</w:t>
                            </w:r>
                          </w:p>
                          <w:p w14:paraId="3B2D75B2"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Attendance Report</w:t>
                            </w:r>
                          </w:p>
                          <w:p w14:paraId="5A0901BB"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Specialist Group Work</w:t>
                            </w:r>
                          </w:p>
                          <w:p w14:paraId="26945B7F"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Personalised Programmes</w:t>
                            </w:r>
                          </w:p>
                          <w:p w14:paraId="2486D494"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 xml:space="preserve">Include </w:t>
                            </w:r>
                          </w:p>
                          <w:p w14:paraId="0DF78E9B" w14:textId="77777777" w:rsidR="00EC30ED" w:rsidRPr="00DA7F7B" w:rsidRDefault="00EC30ED" w:rsidP="00760048">
                            <w:pPr>
                              <w:contextualSpacing/>
                              <w:rPr>
                                <w:rFonts w:cstheme="minorHAns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7994C7F2" id="_x0000_s1029" style="position:absolute;left:0;text-align:left;margin-left:-23.25pt;margin-top:11.05pt;width:214.5pt;height:266.2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" fillcolor="white [3201]" strokecolor="#70ad47 [3209]" strokeweight="2.25pt">
                <v:stroke joinstyle="miter"/>
                <v:textbox>
                  <w:txbxContent>
                    <w:p w14:paraId="79D43C19" w14:textId="77777777" w:rsidR="00EC30ED" w:rsidRPr="00843F70" w:rsidRDefault="00EC30ED" w:rsidP="00760048">
                      <w:pPr>
                        <w:ind w:left="426" w:hanging="284"/>
                        <w:rPr>
                          <w:rFonts w:cstheme="minorHAnsi"/>
                          <w:b/>
                        </w:rPr>
                      </w:pPr>
                      <w:r w:rsidRPr="00843F70">
                        <w:rPr>
                          <w:rFonts w:cstheme="minorHAnsi"/>
                          <w:b/>
                        </w:rPr>
                        <w:t>Internal Actions</w:t>
                      </w:r>
                    </w:p>
                    <w:p w14:paraId="08D7FCDF" w14:textId="3E03A6BE" w:rsidR="00EC30ED" w:rsidRPr="00DA4BD5" w:rsidRDefault="00EC30ED" w:rsidP="00DA4BD5">
                      <w:pPr>
                        <w:pStyle w:val="ListParagraph"/>
                        <w:numPr>
                          <w:ilvl w:val="0"/>
                          <w:numId w:val="13"/>
                        </w:numPr>
                        <w:spacing w:after="0" w:line="240" w:lineRule="auto"/>
                        <w:ind w:left="426" w:hanging="284"/>
                        <w:rPr>
                          <w:rFonts w:ascii="Times New Roman" w:hAnsi="Times New Roman" w:cs="Times New Roman"/>
                          <w:sz w:val="24"/>
                          <w:szCs w:val="24"/>
                        </w:rPr>
                      </w:pPr>
                      <w:r>
                        <w:rPr>
                          <w:rFonts w:cstheme="minorHAnsi"/>
                        </w:rPr>
                        <w:t>Home Visits</w:t>
                      </w:r>
                    </w:p>
                    <w:p w14:paraId="40EF0CD0" w14:textId="77777777" w:rsidR="00EC30ED" w:rsidRPr="00E224C6" w:rsidRDefault="00EC30ED" w:rsidP="00B625EA">
                      <w:pPr>
                        <w:pStyle w:val="ListParagraph"/>
                        <w:numPr>
                          <w:ilvl w:val="0"/>
                          <w:numId w:val="13"/>
                        </w:numPr>
                        <w:spacing w:after="0" w:line="240" w:lineRule="auto"/>
                        <w:ind w:left="426" w:hanging="284"/>
                        <w:rPr>
                          <w:rFonts w:cstheme="minorHAnsi"/>
                          <w:strike/>
                        </w:rPr>
                      </w:pPr>
                      <w:r w:rsidRPr="00843F70">
                        <w:rPr>
                          <w:rFonts w:cstheme="minorHAnsi"/>
                        </w:rPr>
                        <w:t xml:space="preserve">SEN support </w:t>
                      </w:r>
                    </w:p>
                    <w:p w14:paraId="2DCB4F0C" w14:textId="77777777" w:rsidR="00EC30ED" w:rsidRPr="00843F70" w:rsidRDefault="00EC30ED" w:rsidP="00B625EA">
                      <w:pPr>
                        <w:pStyle w:val="ListParagraph"/>
                        <w:numPr>
                          <w:ilvl w:val="0"/>
                          <w:numId w:val="13"/>
                        </w:numPr>
                        <w:spacing w:after="0" w:line="240" w:lineRule="auto"/>
                        <w:ind w:left="426" w:hanging="284"/>
                        <w:rPr>
                          <w:rFonts w:cstheme="minorHAnsi"/>
                        </w:rPr>
                      </w:pPr>
                      <w:r w:rsidRPr="00843F70">
                        <w:rPr>
                          <w:rFonts w:cstheme="minorHAnsi"/>
                        </w:rPr>
                        <w:t>Multi-agency meeting</w:t>
                      </w:r>
                    </w:p>
                    <w:p w14:paraId="6BA43DC6" w14:textId="77777777" w:rsidR="00EC30ED" w:rsidRDefault="00EC30ED" w:rsidP="00B625EA">
                      <w:pPr>
                        <w:pStyle w:val="ListParagraph"/>
                        <w:numPr>
                          <w:ilvl w:val="0"/>
                          <w:numId w:val="13"/>
                        </w:numPr>
                        <w:spacing w:after="0" w:line="240" w:lineRule="auto"/>
                        <w:ind w:left="426" w:hanging="284"/>
                        <w:rPr>
                          <w:rFonts w:cstheme="minorHAnsi"/>
                        </w:rPr>
                      </w:pPr>
                      <w:r>
                        <w:rPr>
                          <w:rFonts w:cstheme="minorHAnsi"/>
                        </w:rPr>
                        <w:t>Daily Home Visits</w:t>
                      </w:r>
                    </w:p>
                    <w:p w14:paraId="16E2BA89"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Legal Intervention Team (LIT)</w:t>
                      </w:r>
                    </w:p>
                    <w:p w14:paraId="131AD8F0"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Time Out card</w:t>
                      </w:r>
                    </w:p>
                    <w:p w14:paraId="08012763"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Referral Process</w:t>
                      </w:r>
                    </w:p>
                    <w:p w14:paraId="2F50BD49"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Include Team in-school support</w:t>
                      </w:r>
                    </w:p>
                    <w:p w14:paraId="3B2D75B2"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Attendance Report</w:t>
                      </w:r>
                    </w:p>
                    <w:p w14:paraId="5A0901BB"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Specialist Group Work</w:t>
                      </w:r>
                    </w:p>
                    <w:p w14:paraId="26945B7F"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Personalised Programmes</w:t>
                      </w:r>
                    </w:p>
                    <w:p w14:paraId="2486D494"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 xml:space="preserve">Include </w:t>
                      </w:r>
                    </w:p>
                    <w:p w14:paraId="0DF78E9B" w14:textId="77777777" w:rsidR="00EC30ED" w:rsidRPr="00DA7F7B" w:rsidRDefault="00EC30ED" w:rsidP="00760048">
                      <w:pPr>
                        <w:contextualSpacing/>
                        <w:rPr>
                          <w:rFonts w:cstheme="minorHAnsi"/>
                        </w:rPr>
                      </w:pPr>
                    </w:p>
                  </w:txbxContent>
                </v:textbox>
              </v:roundrect>
            </w:pict>
          </mc:Fallback>
        </mc:AlternateContent>
      </w:r>
    </w:p>
    <w:p w14:paraId="366A5FCD" w14:textId="77777777" w:rsidR="00760048" w:rsidRDefault="00760048" w:rsidP="005A2529">
      <w:pPr>
        <w:spacing w:after="0" w:line="240" w:lineRule="auto"/>
        <w:jc w:val="center"/>
        <w:rPr>
          <w:rFonts w:ascii="Century Gothic" w:eastAsia="Calibri" w:hAnsi="Century Gothic" w:cs="Arial"/>
          <w:b/>
          <w:bCs/>
          <w:sz w:val="22"/>
          <w:szCs w:val="22"/>
        </w:rPr>
      </w:pPr>
    </w:p>
    <w:p w14:paraId="15AD7F50" w14:textId="77777777" w:rsidR="00760048" w:rsidRDefault="00760048" w:rsidP="005A2529">
      <w:pPr>
        <w:spacing w:after="0" w:line="240" w:lineRule="auto"/>
        <w:jc w:val="center"/>
        <w:rPr>
          <w:rFonts w:ascii="Century Gothic" w:eastAsia="Calibri" w:hAnsi="Century Gothic" w:cs="Arial"/>
          <w:b/>
          <w:bCs/>
          <w:sz w:val="22"/>
          <w:szCs w:val="22"/>
        </w:rPr>
      </w:pPr>
    </w:p>
    <w:p w14:paraId="7C31EFE9" w14:textId="77777777" w:rsidR="00760048" w:rsidRDefault="00760048" w:rsidP="005A2529">
      <w:pPr>
        <w:spacing w:after="0" w:line="240" w:lineRule="auto"/>
        <w:jc w:val="center"/>
        <w:rPr>
          <w:rFonts w:ascii="Century Gothic" w:eastAsia="Calibri" w:hAnsi="Century Gothic" w:cs="Arial"/>
          <w:b/>
          <w:bCs/>
          <w:sz w:val="22"/>
          <w:szCs w:val="22"/>
        </w:rPr>
      </w:pPr>
    </w:p>
    <w:p w14:paraId="49D3A156" w14:textId="77777777" w:rsidR="00760048" w:rsidRDefault="00760048" w:rsidP="005A2529">
      <w:pPr>
        <w:spacing w:after="0" w:line="240" w:lineRule="auto"/>
        <w:jc w:val="center"/>
        <w:rPr>
          <w:rFonts w:ascii="Century Gothic" w:eastAsia="Calibri" w:hAnsi="Century Gothic" w:cs="Arial"/>
          <w:b/>
          <w:bCs/>
          <w:sz w:val="22"/>
          <w:szCs w:val="22"/>
        </w:rPr>
      </w:pPr>
    </w:p>
    <w:p w14:paraId="180B39FD" w14:textId="00F1813B" w:rsidR="00760048" w:rsidRDefault="00760048" w:rsidP="005A2529">
      <w:pPr>
        <w:spacing w:after="0" w:line="240" w:lineRule="auto"/>
        <w:jc w:val="center"/>
        <w:rPr>
          <w:rFonts w:ascii="Century Gothic" w:eastAsia="Calibri" w:hAnsi="Century Gothic" w:cs="Arial"/>
          <w:b/>
          <w:bCs/>
          <w:sz w:val="22"/>
          <w:szCs w:val="22"/>
        </w:rPr>
      </w:pPr>
    </w:p>
    <w:p w14:paraId="56A73331" w14:textId="77777777" w:rsidR="00760048" w:rsidRDefault="00760048" w:rsidP="005A2529">
      <w:pPr>
        <w:spacing w:after="0" w:line="240" w:lineRule="auto"/>
        <w:jc w:val="center"/>
        <w:rPr>
          <w:rFonts w:ascii="Century Gothic" w:eastAsia="Calibri" w:hAnsi="Century Gothic" w:cs="Arial"/>
          <w:b/>
          <w:bCs/>
          <w:sz w:val="22"/>
          <w:szCs w:val="22"/>
        </w:rPr>
      </w:pPr>
    </w:p>
    <w:p w14:paraId="79500A7F" w14:textId="7036DF01" w:rsidR="00760048" w:rsidRDefault="00760048" w:rsidP="005A2529">
      <w:pPr>
        <w:spacing w:after="0" w:line="240" w:lineRule="auto"/>
        <w:jc w:val="center"/>
        <w:rPr>
          <w:rFonts w:ascii="Century Gothic" w:eastAsia="Calibri" w:hAnsi="Century Gothic" w:cs="Arial"/>
          <w:b/>
          <w:bCs/>
          <w:sz w:val="22"/>
          <w:szCs w:val="22"/>
        </w:rPr>
      </w:pPr>
      <w:r w:rsidRPr="008C407C">
        <w:rPr>
          <w:b/>
          <w:noProof/>
          <w:color w:val="3D3D3D"/>
          <w:sz w:val="28"/>
          <w:u w:val="single" w:color="3D3D3D"/>
        </w:rPr>
        <mc:AlternateContent>
          <mc:Choice Requires="wps">
            <w:drawing>
              <wp:anchor distT="45720" distB="45720" distL="114300" distR="114300" simplePos="0" relativeHeight="251658246" behindDoc="0" locked="0" layoutInCell="1" allowOverlap="1" wp14:anchorId="04162C4E" wp14:editId="61AE5CAA">
                <wp:simplePos x="0" y="0"/>
                <wp:positionH relativeFrom="column">
                  <wp:posOffset>2868295</wp:posOffset>
                </wp:positionH>
                <wp:positionV relativeFrom="paragraph">
                  <wp:posOffset>-1111250</wp:posOffset>
                </wp:positionV>
                <wp:extent cx="3028950" cy="3638550"/>
                <wp:effectExtent l="19050" t="19050" r="19050" b="1905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3638550"/>
                        </a:xfrm>
                        <a:prstGeom prst="roundRect">
                          <a:avLst/>
                        </a:prstGeom>
                        <a:ln w="28575">
                          <a:headEnd/>
                          <a:tailEnd/>
                        </a:ln>
                      </wps:spPr>
                      <wps:style>
                        <a:lnRef idx="2">
                          <a:schemeClr val="accent6"/>
                        </a:lnRef>
                        <a:fillRef idx="1">
                          <a:schemeClr val="lt1"/>
                        </a:fillRef>
                        <a:effectRef idx="0">
                          <a:schemeClr val="accent6"/>
                        </a:effectRef>
                        <a:fontRef idx="minor">
                          <a:schemeClr val="dk1"/>
                        </a:fontRef>
                      </wps:style>
                      <wps:txbx>
                        <w:txbxContent>
                          <w:p w14:paraId="336C5B76" w14:textId="77777777" w:rsidR="00EC30ED" w:rsidRPr="00843F70" w:rsidRDefault="00EC30ED" w:rsidP="00760048">
                            <w:pPr>
                              <w:ind w:left="426" w:hanging="284"/>
                              <w:rPr>
                                <w:rFonts w:cstheme="minorHAnsi"/>
                                <w:b/>
                              </w:rPr>
                            </w:pPr>
                            <w:r>
                              <w:rPr>
                                <w:rFonts w:cstheme="minorHAnsi"/>
                                <w:b/>
                              </w:rPr>
                              <w:t>Outside Agencies</w:t>
                            </w:r>
                          </w:p>
                          <w:p w14:paraId="5EFD96CE" w14:textId="77777777" w:rsidR="00EC30ED" w:rsidRPr="004F3853" w:rsidRDefault="00EC30ED" w:rsidP="00B625EA">
                            <w:pPr>
                              <w:pStyle w:val="ListParagraph"/>
                              <w:numPr>
                                <w:ilvl w:val="0"/>
                                <w:numId w:val="13"/>
                              </w:numPr>
                              <w:spacing w:after="0" w:line="240" w:lineRule="auto"/>
                              <w:ind w:left="426" w:hanging="284"/>
                              <w:rPr>
                                <w:rFonts w:ascii="Times New Roman" w:hAnsi="Times New Roman" w:cs="Times New Roman"/>
                                <w:sz w:val="24"/>
                                <w:szCs w:val="24"/>
                              </w:rPr>
                            </w:pPr>
                            <w:r>
                              <w:rPr>
                                <w:rFonts w:cstheme="minorHAnsi"/>
                              </w:rPr>
                              <w:t>Educational Psychologist</w:t>
                            </w:r>
                          </w:p>
                          <w:p w14:paraId="418F4DFA" w14:textId="77777777" w:rsidR="00EC30ED" w:rsidRPr="00A14E26" w:rsidRDefault="00EC30ED" w:rsidP="00B625EA">
                            <w:pPr>
                              <w:pStyle w:val="ListParagraph"/>
                              <w:numPr>
                                <w:ilvl w:val="0"/>
                                <w:numId w:val="13"/>
                              </w:numPr>
                              <w:spacing w:after="0" w:line="240" w:lineRule="auto"/>
                              <w:ind w:left="426" w:hanging="284"/>
                              <w:rPr>
                                <w:rFonts w:cstheme="minorHAnsi"/>
                              </w:rPr>
                            </w:pPr>
                            <w:r>
                              <w:rPr>
                                <w:rFonts w:cstheme="minorHAnsi"/>
                              </w:rPr>
                              <w:t xml:space="preserve">CP </w:t>
                            </w:r>
                            <w:r w:rsidRPr="00A14E26">
                              <w:rPr>
                                <w:rFonts w:cstheme="minorHAnsi"/>
                              </w:rPr>
                              <w:t>Referral</w:t>
                            </w:r>
                          </w:p>
                          <w:p w14:paraId="31AF544D"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Social Care</w:t>
                            </w:r>
                          </w:p>
                          <w:p w14:paraId="2E41D7B4"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Legal Intervention Team (LIT)</w:t>
                            </w:r>
                          </w:p>
                          <w:p w14:paraId="2EFCE40A"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Parent Partnership</w:t>
                            </w:r>
                          </w:p>
                          <w:p w14:paraId="36C530B2"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Locality Team Family Support Worker</w:t>
                            </w:r>
                          </w:p>
                          <w:p w14:paraId="45E9E711"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YCP</w:t>
                            </w:r>
                          </w:p>
                          <w:p w14:paraId="39525F2D"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Motiv8</w:t>
                            </w:r>
                          </w:p>
                          <w:p w14:paraId="281A1FAF"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YOT</w:t>
                            </w:r>
                          </w:p>
                          <w:p w14:paraId="29B72701"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CAMHS</w:t>
                            </w:r>
                          </w:p>
                          <w:p w14:paraId="6A474B06"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Medical officer</w:t>
                            </w:r>
                          </w:p>
                          <w:p w14:paraId="4C160EE7"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Outreach Worker</w:t>
                            </w:r>
                          </w:p>
                          <w:p w14:paraId="05469913"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Early Help Hub (EHH)</w:t>
                            </w:r>
                          </w:p>
                          <w:p w14:paraId="006B29A0"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Mental Health Support Team (MHST)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04162C4E" id="_x0000_s1030" style="position:absolute;left:0;text-align:left;margin-left:225.85pt;margin-top:-87.5pt;width:238.5pt;height:286.5pt;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" fillcolor="white [3201]" strokecolor="#70ad47 [3209]" strokeweight="2.25pt">
                <v:stroke joinstyle="miter"/>
                <v:textbox>
                  <w:txbxContent>
                    <w:p w14:paraId="336C5B76" w14:textId="77777777" w:rsidR="00EC30ED" w:rsidRPr="00843F70" w:rsidRDefault="00EC30ED" w:rsidP="00760048">
                      <w:pPr>
                        <w:ind w:left="426" w:hanging="284"/>
                        <w:rPr>
                          <w:rFonts w:cstheme="minorHAnsi"/>
                          <w:b/>
                        </w:rPr>
                      </w:pPr>
                      <w:r>
                        <w:rPr>
                          <w:rFonts w:cstheme="minorHAnsi"/>
                          <w:b/>
                        </w:rPr>
                        <w:t>Outside Agencies</w:t>
                      </w:r>
                    </w:p>
                    <w:p w14:paraId="5EFD96CE" w14:textId="77777777" w:rsidR="00EC30ED" w:rsidRPr="004F3853" w:rsidRDefault="00EC30ED" w:rsidP="00B625EA">
                      <w:pPr>
                        <w:pStyle w:val="ListParagraph"/>
                        <w:numPr>
                          <w:ilvl w:val="0"/>
                          <w:numId w:val="13"/>
                        </w:numPr>
                        <w:spacing w:after="0" w:line="240" w:lineRule="auto"/>
                        <w:ind w:left="426" w:hanging="284"/>
                        <w:rPr>
                          <w:rFonts w:ascii="Times New Roman" w:hAnsi="Times New Roman" w:cs="Times New Roman"/>
                          <w:sz w:val="24"/>
                          <w:szCs w:val="24"/>
                        </w:rPr>
                      </w:pPr>
                      <w:r>
                        <w:rPr>
                          <w:rFonts w:cstheme="minorHAnsi"/>
                        </w:rPr>
                        <w:t>Educational Psychologist</w:t>
                      </w:r>
                    </w:p>
                    <w:p w14:paraId="418F4DFA" w14:textId="77777777" w:rsidR="00EC30ED" w:rsidRPr="00A14E26" w:rsidRDefault="00EC30ED" w:rsidP="00B625EA">
                      <w:pPr>
                        <w:pStyle w:val="ListParagraph"/>
                        <w:numPr>
                          <w:ilvl w:val="0"/>
                          <w:numId w:val="13"/>
                        </w:numPr>
                        <w:spacing w:after="0" w:line="240" w:lineRule="auto"/>
                        <w:ind w:left="426" w:hanging="284"/>
                        <w:rPr>
                          <w:rFonts w:cstheme="minorHAnsi"/>
                        </w:rPr>
                      </w:pPr>
                      <w:r>
                        <w:rPr>
                          <w:rFonts w:cstheme="minorHAnsi"/>
                        </w:rPr>
                        <w:t xml:space="preserve">CP </w:t>
                      </w:r>
                      <w:r w:rsidRPr="00A14E26">
                        <w:rPr>
                          <w:rFonts w:cstheme="minorHAnsi"/>
                        </w:rPr>
                        <w:t>Referral</w:t>
                      </w:r>
                    </w:p>
                    <w:p w14:paraId="31AF544D"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Social Care</w:t>
                      </w:r>
                    </w:p>
                    <w:p w14:paraId="2E41D7B4"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Legal Intervention Team (LIT)</w:t>
                      </w:r>
                    </w:p>
                    <w:p w14:paraId="2EFCE40A"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Parent Partnership</w:t>
                      </w:r>
                    </w:p>
                    <w:p w14:paraId="36C530B2"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Locality Team Family Support Worker</w:t>
                      </w:r>
                    </w:p>
                    <w:p w14:paraId="45E9E711"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YCP</w:t>
                      </w:r>
                    </w:p>
                    <w:p w14:paraId="39525F2D"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Motiv8</w:t>
                      </w:r>
                    </w:p>
                    <w:p w14:paraId="281A1FAF"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YOT</w:t>
                      </w:r>
                    </w:p>
                    <w:p w14:paraId="29B72701"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CAMHS</w:t>
                      </w:r>
                    </w:p>
                    <w:p w14:paraId="6A474B06"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Medical officer</w:t>
                      </w:r>
                    </w:p>
                    <w:p w14:paraId="4C160EE7"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Outreach Worker</w:t>
                      </w:r>
                    </w:p>
                    <w:p w14:paraId="05469913"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Early Help Hub (EHH)</w:t>
                      </w:r>
                    </w:p>
                    <w:p w14:paraId="006B29A0" w14:textId="77777777" w:rsidR="00EC30ED" w:rsidRPr="00A14E26" w:rsidRDefault="00EC30ED" w:rsidP="00B625EA">
                      <w:pPr>
                        <w:pStyle w:val="ListParagraph"/>
                        <w:numPr>
                          <w:ilvl w:val="0"/>
                          <w:numId w:val="13"/>
                        </w:numPr>
                        <w:spacing w:after="0" w:line="240" w:lineRule="auto"/>
                        <w:ind w:left="426" w:hanging="284"/>
                        <w:rPr>
                          <w:rFonts w:cstheme="minorHAnsi"/>
                        </w:rPr>
                      </w:pPr>
                      <w:r w:rsidRPr="00A14E26">
                        <w:rPr>
                          <w:rFonts w:cstheme="minorHAnsi"/>
                        </w:rPr>
                        <w:t>Mental Health Support Team (MHST)</w:t>
                      </w:r>
                    </w:p>
                  </w:txbxContent>
                </v:textbox>
              </v:roundrect>
            </w:pict>
          </mc:Fallback>
        </mc:AlternateContent>
      </w:r>
    </w:p>
    <w:p w14:paraId="00C5645C" w14:textId="77777777" w:rsidR="00760048" w:rsidRDefault="00760048" w:rsidP="005A2529">
      <w:pPr>
        <w:spacing w:after="0" w:line="240" w:lineRule="auto"/>
        <w:jc w:val="center"/>
        <w:rPr>
          <w:rFonts w:ascii="Century Gothic" w:eastAsia="Calibri" w:hAnsi="Century Gothic" w:cs="Arial"/>
          <w:b/>
          <w:bCs/>
          <w:sz w:val="22"/>
          <w:szCs w:val="22"/>
        </w:rPr>
      </w:pPr>
    </w:p>
    <w:p w14:paraId="52370E0C" w14:textId="77777777" w:rsidR="00760048" w:rsidRDefault="00760048" w:rsidP="005A2529">
      <w:pPr>
        <w:spacing w:after="0" w:line="240" w:lineRule="auto"/>
        <w:jc w:val="center"/>
        <w:rPr>
          <w:rFonts w:ascii="Century Gothic" w:eastAsia="Calibri" w:hAnsi="Century Gothic" w:cs="Arial"/>
          <w:b/>
          <w:bCs/>
          <w:sz w:val="22"/>
          <w:szCs w:val="22"/>
        </w:rPr>
      </w:pPr>
    </w:p>
    <w:p w14:paraId="43F4CB8F" w14:textId="77777777" w:rsidR="00760048" w:rsidRDefault="00760048" w:rsidP="005A2529">
      <w:pPr>
        <w:spacing w:after="0" w:line="240" w:lineRule="auto"/>
        <w:jc w:val="center"/>
        <w:rPr>
          <w:rFonts w:ascii="Century Gothic" w:eastAsia="Calibri" w:hAnsi="Century Gothic" w:cs="Arial"/>
          <w:b/>
          <w:bCs/>
          <w:sz w:val="22"/>
          <w:szCs w:val="22"/>
        </w:rPr>
      </w:pPr>
    </w:p>
    <w:p w14:paraId="1644102E" w14:textId="77777777" w:rsidR="00760048" w:rsidRDefault="00760048" w:rsidP="005A2529">
      <w:pPr>
        <w:spacing w:after="0" w:line="240" w:lineRule="auto"/>
        <w:jc w:val="center"/>
        <w:rPr>
          <w:rFonts w:ascii="Century Gothic" w:eastAsia="Calibri" w:hAnsi="Century Gothic" w:cs="Arial"/>
          <w:b/>
          <w:bCs/>
          <w:sz w:val="22"/>
          <w:szCs w:val="22"/>
        </w:rPr>
      </w:pPr>
    </w:p>
    <w:p w14:paraId="06503C1D" w14:textId="77777777" w:rsidR="00760048" w:rsidRDefault="00760048" w:rsidP="005A2529">
      <w:pPr>
        <w:spacing w:after="0" w:line="240" w:lineRule="auto"/>
        <w:jc w:val="center"/>
        <w:rPr>
          <w:rFonts w:ascii="Century Gothic" w:eastAsia="Calibri" w:hAnsi="Century Gothic" w:cs="Arial"/>
          <w:b/>
          <w:bCs/>
          <w:sz w:val="22"/>
          <w:szCs w:val="22"/>
        </w:rPr>
      </w:pPr>
    </w:p>
    <w:p w14:paraId="6A9A1C0E" w14:textId="77777777" w:rsidR="00760048" w:rsidRDefault="00760048" w:rsidP="005A2529">
      <w:pPr>
        <w:spacing w:after="0" w:line="240" w:lineRule="auto"/>
        <w:jc w:val="center"/>
        <w:rPr>
          <w:rFonts w:ascii="Century Gothic" w:eastAsia="Calibri" w:hAnsi="Century Gothic" w:cs="Arial"/>
          <w:b/>
          <w:bCs/>
          <w:sz w:val="22"/>
          <w:szCs w:val="22"/>
        </w:rPr>
      </w:pPr>
    </w:p>
    <w:p w14:paraId="0ADEFA98" w14:textId="77777777" w:rsidR="00760048" w:rsidRDefault="00760048" w:rsidP="005A2529">
      <w:pPr>
        <w:spacing w:after="0" w:line="240" w:lineRule="auto"/>
        <w:jc w:val="center"/>
        <w:rPr>
          <w:rFonts w:ascii="Century Gothic" w:eastAsia="Calibri" w:hAnsi="Century Gothic" w:cs="Arial"/>
          <w:b/>
          <w:bCs/>
          <w:sz w:val="22"/>
          <w:szCs w:val="22"/>
        </w:rPr>
      </w:pPr>
    </w:p>
    <w:p w14:paraId="67EAE46C" w14:textId="77777777" w:rsidR="00760048" w:rsidRDefault="00760048" w:rsidP="005A2529">
      <w:pPr>
        <w:spacing w:after="0" w:line="240" w:lineRule="auto"/>
        <w:jc w:val="center"/>
        <w:rPr>
          <w:rFonts w:ascii="Century Gothic" w:eastAsia="Calibri" w:hAnsi="Century Gothic" w:cs="Arial"/>
          <w:b/>
          <w:bCs/>
          <w:sz w:val="22"/>
          <w:szCs w:val="22"/>
        </w:rPr>
      </w:pPr>
    </w:p>
    <w:p w14:paraId="63CF5B42" w14:textId="77777777" w:rsidR="00760048" w:rsidRDefault="00760048" w:rsidP="005A2529">
      <w:pPr>
        <w:spacing w:after="0" w:line="240" w:lineRule="auto"/>
        <w:jc w:val="center"/>
        <w:rPr>
          <w:rFonts w:ascii="Century Gothic" w:eastAsia="Calibri" w:hAnsi="Century Gothic" w:cs="Arial"/>
          <w:b/>
          <w:bCs/>
          <w:sz w:val="22"/>
          <w:szCs w:val="22"/>
        </w:rPr>
      </w:pPr>
    </w:p>
    <w:p w14:paraId="30094B18" w14:textId="77777777" w:rsidR="00760048" w:rsidRDefault="00760048" w:rsidP="005A2529">
      <w:pPr>
        <w:spacing w:after="0" w:line="240" w:lineRule="auto"/>
        <w:jc w:val="center"/>
        <w:rPr>
          <w:rFonts w:ascii="Century Gothic" w:eastAsia="Calibri" w:hAnsi="Century Gothic" w:cs="Arial"/>
          <w:b/>
          <w:bCs/>
          <w:sz w:val="22"/>
          <w:szCs w:val="22"/>
        </w:rPr>
      </w:pPr>
    </w:p>
    <w:p w14:paraId="661AB601" w14:textId="77777777" w:rsidR="00760048" w:rsidRDefault="00760048" w:rsidP="005A2529">
      <w:pPr>
        <w:spacing w:after="0" w:line="240" w:lineRule="auto"/>
        <w:jc w:val="center"/>
        <w:rPr>
          <w:rFonts w:ascii="Century Gothic" w:eastAsia="Calibri" w:hAnsi="Century Gothic" w:cs="Arial"/>
          <w:b/>
          <w:bCs/>
          <w:sz w:val="22"/>
          <w:szCs w:val="22"/>
        </w:rPr>
      </w:pPr>
    </w:p>
    <w:p w14:paraId="0C40EA41" w14:textId="77777777" w:rsidR="00760048" w:rsidRDefault="00760048" w:rsidP="005A2529">
      <w:pPr>
        <w:spacing w:after="0" w:line="240" w:lineRule="auto"/>
        <w:jc w:val="center"/>
        <w:rPr>
          <w:rFonts w:ascii="Century Gothic" w:eastAsia="Calibri" w:hAnsi="Century Gothic" w:cs="Arial"/>
          <w:b/>
          <w:bCs/>
          <w:sz w:val="22"/>
          <w:szCs w:val="22"/>
        </w:rPr>
      </w:pPr>
    </w:p>
    <w:p w14:paraId="5F41A26E" w14:textId="21DE3D43" w:rsidR="00DF4DC7" w:rsidRPr="008C407C" w:rsidRDefault="00760048" w:rsidP="00113143">
      <w:pPr>
        <w:pStyle w:val="Heading2"/>
      </w:pPr>
      <w:bookmarkStart w:id="50" w:name="_Toc180411896"/>
      <w:bookmarkStart w:id="51" w:name="_Toc125707086"/>
      <w:r w:rsidRPr="008C407C">
        <w:lastRenderedPageBreak/>
        <w:t xml:space="preserve">Appendix </w:t>
      </w:r>
      <w:r w:rsidR="00230613">
        <w:t>6</w:t>
      </w:r>
      <w:r w:rsidRPr="008C407C">
        <w:t xml:space="preserve"> - Procedures for </w:t>
      </w:r>
      <w:r w:rsidR="00DF4DC7" w:rsidRPr="008C407C">
        <w:t>unauthorised absences</w:t>
      </w:r>
      <w:bookmarkEnd w:id="50"/>
    </w:p>
    <w:p w14:paraId="6DA30924" w14:textId="7401515D" w:rsidR="00CC734D" w:rsidRDefault="00CC734D" w:rsidP="00113143">
      <w:pPr>
        <w:pStyle w:val="Heading1"/>
        <w:numPr>
          <w:ilvl w:val="0"/>
          <w:numId w:val="0"/>
        </w:numPr>
        <w:ind w:left="720"/>
      </w:pPr>
    </w:p>
    <w:bookmarkEnd w:id="51"/>
    <w:p w14:paraId="1B227165" w14:textId="5FBD798B" w:rsidR="00760048" w:rsidRDefault="00760048" w:rsidP="00760048">
      <w:pPr>
        <w:pStyle w:val="BodyText"/>
        <w:rPr>
          <w:rFonts w:ascii="Century Gothic" w:hAnsi="Century Gothic"/>
          <w:sz w:val="22"/>
          <w:szCs w:val="22"/>
        </w:rPr>
      </w:pPr>
      <w:r w:rsidRPr="005F11EB">
        <w:rPr>
          <w:rFonts w:ascii="Century Gothic" w:hAnsi="Century Gothic"/>
          <w:sz w:val="22"/>
          <w:szCs w:val="22"/>
        </w:rPr>
        <w:t>Any absences which are not covered by the definition of authorised absence or after 10 previous sessions of authorised absence, will be regarded as unauthorised.</w:t>
      </w:r>
    </w:p>
    <w:p w14:paraId="20F27473" w14:textId="77777777" w:rsidR="00ED60EF" w:rsidRPr="005F11EB" w:rsidRDefault="00ED60EF" w:rsidP="00760048">
      <w:pPr>
        <w:pStyle w:val="BodyText"/>
        <w:rPr>
          <w:rFonts w:ascii="Century Gothic" w:hAnsi="Century Gothic"/>
          <w:sz w:val="22"/>
          <w:szCs w:val="22"/>
        </w:rPr>
      </w:pPr>
    </w:p>
    <w:p w14:paraId="5C4DF203" w14:textId="5461FA64" w:rsidR="00760048" w:rsidRDefault="00017F76" w:rsidP="00760048">
      <w:pPr>
        <w:pStyle w:val="BodyText"/>
        <w:rPr>
          <w:rFonts w:ascii="Century Gothic" w:hAnsi="Century Gothic"/>
        </w:rPr>
      </w:pPr>
      <w:r w:rsidRPr="00760048">
        <w:rPr>
          <w:rFonts w:ascii="Calibri" w:eastAsia="Calibri" w:hAnsi="Calibri" w:cs="Times New Roman"/>
          <w:noProof/>
          <w:sz w:val="22"/>
          <w:szCs w:val="22"/>
        </w:rPr>
        <mc:AlternateContent>
          <mc:Choice Requires="wps">
            <w:drawing>
              <wp:anchor distT="0" distB="0" distL="114300" distR="114300" simplePos="0" relativeHeight="251664396" behindDoc="0" locked="0" layoutInCell="1" allowOverlap="1" wp14:anchorId="4DCFBCFF" wp14:editId="4D47E959">
                <wp:simplePos x="0" y="0"/>
                <wp:positionH relativeFrom="margin">
                  <wp:posOffset>3990975</wp:posOffset>
                </wp:positionH>
                <wp:positionV relativeFrom="paragraph">
                  <wp:posOffset>2752090</wp:posOffset>
                </wp:positionV>
                <wp:extent cx="2287905" cy="809625"/>
                <wp:effectExtent l="0" t="0" r="17145" b="28575"/>
                <wp:wrapNone/>
                <wp:docPr id="105915433" name="Arrow: Left 105915433"/>
                <wp:cNvGraphicFramePr/>
                <a:graphic xmlns:a="http://schemas.openxmlformats.org/drawingml/2006/main">
                  <a:graphicData uri="http://schemas.microsoft.com/office/word/2010/wordprocessingShape">
                    <wps:wsp>
                      <wps:cNvSpPr/>
                      <wps:spPr>
                        <a:xfrm>
                          <a:off x="0" y="0"/>
                          <a:ext cx="2287905" cy="809625"/>
                        </a:xfrm>
                        <a:prstGeom prst="leftArrow">
                          <a:avLst/>
                        </a:prstGeom>
                        <a:solidFill>
                          <a:sysClr val="window" lastClr="FFFFFF"/>
                        </a:solidFill>
                        <a:ln w="25400" cap="flat" cmpd="sng" algn="ctr">
                          <a:solidFill>
                            <a:srgbClr val="FF0000"/>
                          </a:solidFill>
                          <a:prstDash val="solid"/>
                        </a:ln>
                        <a:effectLst/>
                      </wps:spPr>
                      <wps:txbx>
                        <w:txbxContent>
                          <w:p w14:paraId="56E61935" w14:textId="77777777" w:rsidR="00EC30ED" w:rsidRPr="00760048" w:rsidRDefault="00EC30ED" w:rsidP="00017F76">
                            <w:pPr>
                              <w:jc w:val="center"/>
                              <w:rPr>
                                <w:color w:val="000000"/>
                                <w:sz w:val="18"/>
                                <w:szCs w:val="18"/>
                              </w:rPr>
                            </w:pPr>
                            <w:r w:rsidRPr="00760048">
                              <w:rPr>
                                <w:color w:val="000000"/>
                                <w:sz w:val="18"/>
                                <w:szCs w:val="18"/>
                              </w:rPr>
                              <w:t>Student is a persistent absentee and serious cause for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CFBCF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05915433" o:spid="_x0000_s1031" type="#_x0000_t66" style="position:absolute;left:0;text-align:left;margin-left:314.25pt;margin-top:216.7pt;width:180.15pt;height:63.75pt;z-index:2516643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" adj="3822" fillcolor="window" strokecolor="red" strokeweight="2pt">
                <v:textbox>
                  <w:txbxContent>
                    <w:p w14:paraId="56E61935" w14:textId="77777777" w:rsidR="00EC30ED" w:rsidRPr="00760048" w:rsidRDefault="00EC30ED" w:rsidP="00017F76">
                      <w:pPr>
                        <w:jc w:val="center"/>
                        <w:rPr>
                          <w:color w:val="000000"/>
                          <w:sz w:val="18"/>
                          <w:szCs w:val="18"/>
                        </w:rPr>
                      </w:pPr>
                      <w:r w:rsidRPr="00760048">
                        <w:rPr>
                          <w:color w:val="000000"/>
                          <w:sz w:val="18"/>
                          <w:szCs w:val="18"/>
                        </w:rPr>
                        <w:t>Student is a persistent absentee and serious cause for concern</w:t>
                      </w:r>
                    </w:p>
                  </w:txbxContent>
                </v:textbox>
                <w10:wrap anchorx="margin"/>
              </v:shape>
            </w:pict>
          </mc:Fallback>
        </mc:AlternateContent>
      </w:r>
      <w:r w:rsidRPr="00760048">
        <w:rPr>
          <w:rFonts w:ascii="Calibri" w:eastAsia="Calibri" w:hAnsi="Calibri" w:cs="Times New Roman"/>
          <w:noProof/>
          <w:sz w:val="22"/>
          <w:szCs w:val="22"/>
        </w:rPr>
        <mc:AlternateContent>
          <mc:Choice Requires="wps">
            <w:drawing>
              <wp:anchor distT="0" distB="0" distL="114300" distR="114300" simplePos="0" relativeHeight="251662348" behindDoc="0" locked="0" layoutInCell="1" allowOverlap="1" wp14:anchorId="27CFBEF1" wp14:editId="67861EDE">
                <wp:simplePos x="0" y="0"/>
                <wp:positionH relativeFrom="margin">
                  <wp:posOffset>3990975</wp:posOffset>
                </wp:positionH>
                <wp:positionV relativeFrom="paragraph">
                  <wp:posOffset>1599565</wp:posOffset>
                </wp:positionV>
                <wp:extent cx="2240280" cy="790575"/>
                <wp:effectExtent l="0" t="0" r="26670" b="28575"/>
                <wp:wrapNone/>
                <wp:docPr id="1449224143" name="Arrow: Left 1449224143"/>
                <wp:cNvGraphicFramePr/>
                <a:graphic xmlns:a="http://schemas.openxmlformats.org/drawingml/2006/main">
                  <a:graphicData uri="http://schemas.microsoft.com/office/word/2010/wordprocessingShape">
                    <wps:wsp>
                      <wps:cNvSpPr/>
                      <wps:spPr>
                        <a:xfrm>
                          <a:off x="0" y="0"/>
                          <a:ext cx="2240280" cy="790575"/>
                        </a:xfrm>
                        <a:prstGeom prst="leftArrow">
                          <a:avLst/>
                        </a:prstGeom>
                        <a:solidFill>
                          <a:sysClr val="window" lastClr="FFFFFF"/>
                        </a:solidFill>
                        <a:ln w="25400" cap="flat" cmpd="sng" algn="ctr">
                          <a:solidFill>
                            <a:srgbClr val="F79646">
                              <a:lumMod val="75000"/>
                            </a:srgbClr>
                          </a:solidFill>
                          <a:prstDash val="solid"/>
                        </a:ln>
                        <a:effectLst/>
                      </wps:spPr>
                      <wps:txbx>
                        <w:txbxContent>
                          <w:p w14:paraId="0FD63179" w14:textId="77777777" w:rsidR="00EC30ED" w:rsidRPr="00760048" w:rsidRDefault="00EC30ED" w:rsidP="00017F76">
                            <w:pPr>
                              <w:jc w:val="center"/>
                              <w:rPr>
                                <w:color w:val="000000"/>
                                <w:sz w:val="18"/>
                                <w:szCs w:val="18"/>
                              </w:rPr>
                            </w:pPr>
                            <w:r w:rsidRPr="00760048">
                              <w:rPr>
                                <w:color w:val="000000"/>
                                <w:sz w:val="18"/>
                                <w:szCs w:val="18"/>
                              </w:rPr>
                              <w:t xml:space="preserve">Student in danger of becoming a persistent absentee.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FBEF1" id="Arrow: Left 1449224143" o:spid="_x0000_s1032" type="#_x0000_t66" style="position:absolute;left:0;text-align:left;margin-left:314.25pt;margin-top:125.95pt;width:176.4pt;height:62.25pt;z-index:2516623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" adj="3811" fillcolor="window" strokecolor="#e46c0a" strokeweight="2pt">
                <v:textbox>
                  <w:txbxContent>
                    <w:p w14:paraId="0FD63179" w14:textId="77777777" w:rsidR="00EC30ED" w:rsidRPr="00760048" w:rsidRDefault="00EC30ED" w:rsidP="00017F76">
                      <w:pPr>
                        <w:jc w:val="center"/>
                        <w:rPr>
                          <w:color w:val="000000"/>
                          <w:sz w:val="18"/>
                          <w:szCs w:val="18"/>
                        </w:rPr>
                      </w:pPr>
                      <w:r w:rsidRPr="00760048">
                        <w:rPr>
                          <w:color w:val="000000"/>
                          <w:sz w:val="18"/>
                          <w:szCs w:val="18"/>
                        </w:rPr>
                        <w:t xml:space="preserve">Student in danger of becoming a persistent absentee. </w:t>
                      </w:r>
                    </w:p>
                  </w:txbxContent>
                </v:textbox>
                <w10:wrap anchorx="margin"/>
              </v:shape>
            </w:pict>
          </mc:Fallback>
        </mc:AlternateContent>
      </w:r>
      <w:r w:rsidRPr="00760048">
        <w:rPr>
          <w:rFonts w:ascii="Calibri" w:eastAsia="Calibri" w:hAnsi="Calibri" w:cs="Times New Roman"/>
          <w:noProof/>
          <w:sz w:val="22"/>
          <w:szCs w:val="22"/>
        </w:rPr>
        <mc:AlternateContent>
          <mc:Choice Requires="wps">
            <w:drawing>
              <wp:anchor distT="0" distB="0" distL="114300" distR="114300" simplePos="0" relativeHeight="251660300" behindDoc="0" locked="0" layoutInCell="1" allowOverlap="1" wp14:anchorId="5CB7DC32" wp14:editId="29C581F4">
                <wp:simplePos x="0" y="0"/>
                <wp:positionH relativeFrom="margin">
                  <wp:posOffset>3943350</wp:posOffset>
                </wp:positionH>
                <wp:positionV relativeFrom="paragraph">
                  <wp:posOffset>427990</wp:posOffset>
                </wp:positionV>
                <wp:extent cx="2333625" cy="557530"/>
                <wp:effectExtent l="0" t="0" r="28575" b="13970"/>
                <wp:wrapNone/>
                <wp:docPr id="1731238717" name="Arrow: Left 1731238717"/>
                <wp:cNvGraphicFramePr/>
                <a:graphic xmlns:a="http://schemas.openxmlformats.org/drawingml/2006/main">
                  <a:graphicData uri="http://schemas.microsoft.com/office/word/2010/wordprocessingShape">
                    <wps:wsp>
                      <wps:cNvSpPr/>
                      <wps:spPr>
                        <a:xfrm>
                          <a:off x="0" y="0"/>
                          <a:ext cx="2333625" cy="557530"/>
                        </a:xfrm>
                        <a:prstGeom prst="leftArrow">
                          <a:avLst/>
                        </a:prstGeom>
                        <a:solidFill>
                          <a:sysClr val="window" lastClr="FFFFFF"/>
                        </a:solidFill>
                        <a:ln w="25400" cap="flat" cmpd="sng" algn="ctr">
                          <a:solidFill>
                            <a:sysClr val="windowText" lastClr="000000"/>
                          </a:solidFill>
                          <a:prstDash val="solid"/>
                        </a:ln>
                        <a:effectLst/>
                      </wps:spPr>
                      <wps:txbx>
                        <w:txbxContent>
                          <w:p w14:paraId="5E2EF288" w14:textId="77777777" w:rsidR="00EC30ED" w:rsidRPr="00760048" w:rsidRDefault="00EC30ED" w:rsidP="00017F76">
                            <w:pPr>
                              <w:jc w:val="center"/>
                              <w:rPr>
                                <w:color w:val="000000"/>
                                <w:sz w:val="18"/>
                                <w:szCs w:val="18"/>
                              </w:rPr>
                            </w:pPr>
                            <w:r w:rsidRPr="00760048">
                              <w:rPr>
                                <w:color w:val="000000"/>
                                <w:sz w:val="18"/>
                                <w:szCs w:val="18"/>
                              </w:rPr>
                              <w:t>Attendance is a cause for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7DC32" id="Arrow: Left 1731238717" o:spid="_x0000_s1033" type="#_x0000_t66" style="position:absolute;left:0;text-align:left;margin-left:310.5pt;margin-top:33.7pt;width:183.75pt;height:43.9pt;z-index:2516603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" adj="2580" fillcolor="window" strokecolor="windowText" strokeweight="2pt">
                <v:textbox>
                  <w:txbxContent>
                    <w:p w14:paraId="5E2EF288" w14:textId="77777777" w:rsidR="00EC30ED" w:rsidRPr="00760048" w:rsidRDefault="00EC30ED" w:rsidP="00017F76">
                      <w:pPr>
                        <w:jc w:val="center"/>
                        <w:rPr>
                          <w:color w:val="000000"/>
                          <w:sz w:val="18"/>
                          <w:szCs w:val="18"/>
                        </w:rPr>
                      </w:pPr>
                      <w:r w:rsidRPr="00760048">
                        <w:rPr>
                          <w:color w:val="000000"/>
                          <w:sz w:val="18"/>
                          <w:szCs w:val="18"/>
                        </w:rPr>
                        <w:t>Attendance is a cause for concern</w:t>
                      </w:r>
                    </w:p>
                  </w:txbxContent>
                </v:textbox>
                <w10:wrap anchorx="margin"/>
              </v:shape>
            </w:pict>
          </mc:Fallback>
        </mc:AlternateContent>
      </w:r>
      <w:r w:rsidRPr="008C407C">
        <w:rPr>
          <w:noProof/>
        </w:rPr>
        <w:drawing>
          <wp:inline distT="0" distB="0" distL="0" distR="0" wp14:anchorId="3C3F0662" wp14:editId="64FDB4E7">
            <wp:extent cx="5067300" cy="6981825"/>
            <wp:effectExtent l="0" t="0" r="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1E9BDE41" w14:textId="77777777" w:rsidR="005F11EB" w:rsidRDefault="005F11EB">
      <w:pPr>
        <w:rPr>
          <w:rFonts w:ascii="Arial" w:eastAsia="Times New Roman" w:hAnsi="Arial" w:cs="Arial"/>
          <w:sz w:val="24"/>
          <w:szCs w:val="24"/>
        </w:rPr>
      </w:pPr>
      <w:bookmarkStart w:id="52" w:name="_Toc125707087"/>
      <w:r>
        <w:br w:type="page"/>
      </w:r>
    </w:p>
    <w:p w14:paraId="1585A099" w14:textId="022B98C5" w:rsidR="00760048" w:rsidRPr="00017F76" w:rsidRDefault="00760048" w:rsidP="005F11EB">
      <w:pPr>
        <w:pStyle w:val="Heading2"/>
      </w:pPr>
      <w:bookmarkStart w:id="53" w:name="_Toc180411897"/>
      <w:r w:rsidRPr="008C407C">
        <w:rPr>
          <w:noProof/>
        </w:rPr>
        <w:lastRenderedPageBreak/>
        <w:drawing>
          <wp:anchor distT="0" distB="0" distL="114300" distR="114300" simplePos="0" relativeHeight="251658250" behindDoc="0" locked="0" layoutInCell="1" allowOverlap="1" wp14:anchorId="20D9D7B0" wp14:editId="7A4403F0">
            <wp:simplePos x="0" y="0"/>
            <wp:positionH relativeFrom="column">
              <wp:posOffset>4082474</wp:posOffset>
            </wp:positionH>
            <wp:positionV relativeFrom="paragraph">
              <wp:posOffset>-233916</wp:posOffset>
            </wp:positionV>
            <wp:extent cx="1853565" cy="475615"/>
            <wp:effectExtent l="0" t="0" r="0" b="635"/>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53565" cy="475615"/>
                    </a:xfrm>
                    <a:prstGeom prst="rect">
                      <a:avLst/>
                    </a:prstGeom>
                    <a:noFill/>
                  </pic:spPr>
                </pic:pic>
              </a:graphicData>
            </a:graphic>
            <wp14:sizeRelH relativeFrom="page">
              <wp14:pctWidth>0</wp14:pctWidth>
            </wp14:sizeRelH>
            <wp14:sizeRelV relativeFrom="page">
              <wp14:pctHeight>0</wp14:pctHeight>
            </wp14:sizeRelV>
          </wp:anchor>
        </w:drawing>
      </w:r>
      <w:r w:rsidRPr="008C407C">
        <w:t xml:space="preserve">Appendix </w:t>
      </w:r>
      <w:r w:rsidR="00230613">
        <w:t>7</w:t>
      </w:r>
      <w:r w:rsidRPr="008C407C">
        <w:t xml:space="preserve"> - “Fixed Penalty Notice”</w:t>
      </w:r>
      <w:bookmarkEnd w:id="52"/>
      <w:bookmarkEnd w:id="53"/>
    </w:p>
    <w:p w14:paraId="426EBBD0" w14:textId="77777777" w:rsidR="00760048" w:rsidRPr="008C407C" w:rsidRDefault="00760048" w:rsidP="00760048">
      <w:pPr>
        <w:pStyle w:val="BodyText"/>
      </w:pPr>
    </w:p>
    <w:p w14:paraId="2D27F72D" w14:textId="77777777" w:rsidR="00760048" w:rsidRPr="005F11EB" w:rsidRDefault="00760048" w:rsidP="00760048">
      <w:pPr>
        <w:pStyle w:val="BodyText"/>
        <w:jc w:val="center"/>
        <w:rPr>
          <w:rFonts w:ascii="Century Gothic" w:hAnsi="Century Gothic"/>
          <w:b/>
          <w:bCs/>
          <w:spacing w:val="-1"/>
          <w:sz w:val="22"/>
          <w:szCs w:val="22"/>
        </w:rPr>
      </w:pPr>
      <w:r w:rsidRPr="005F11EB">
        <w:rPr>
          <w:rFonts w:ascii="Century Gothic" w:hAnsi="Century Gothic"/>
          <w:b/>
          <w:bCs/>
          <w:spacing w:val="-1"/>
          <w:sz w:val="22"/>
          <w:szCs w:val="22"/>
        </w:rPr>
        <w:t>Penalty Notices</w:t>
      </w:r>
    </w:p>
    <w:p w14:paraId="7142404D" w14:textId="77777777" w:rsidR="00760048" w:rsidRPr="005F11EB" w:rsidRDefault="00760048" w:rsidP="00760048">
      <w:pPr>
        <w:pStyle w:val="BodyText"/>
        <w:jc w:val="center"/>
        <w:rPr>
          <w:rFonts w:ascii="Century Gothic" w:hAnsi="Century Gothic"/>
          <w:sz w:val="22"/>
          <w:szCs w:val="22"/>
        </w:rPr>
      </w:pPr>
      <w:r w:rsidRPr="005F11EB">
        <w:rPr>
          <w:rFonts w:ascii="Century Gothic" w:hAnsi="Century Gothic"/>
          <w:sz w:val="22"/>
          <w:szCs w:val="22"/>
        </w:rPr>
        <w:t>(To address poor attendance and punctuality at school)</w:t>
      </w:r>
    </w:p>
    <w:p w14:paraId="15A9CAB4" w14:textId="77777777" w:rsidR="00760048" w:rsidRPr="005F11EB" w:rsidRDefault="00760048" w:rsidP="00760048">
      <w:pPr>
        <w:pStyle w:val="BodyText"/>
        <w:jc w:val="center"/>
        <w:rPr>
          <w:rFonts w:ascii="Century Gothic" w:hAnsi="Century Gothic"/>
          <w:sz w:val="22"/>
          <w:szCs w:val="22"/>
        </w:rPr>
      </w:pPr>
      <w:r w:rsidRPr="005F11EB">
        <w:rPr>
          <w:rFonts w:ascii="Century Gothic" w:hAnsi="Century Gothic"/>
          <w:sz w:val="22"/>
          <w:szCs w:val="22"/>
        </w:rPr>
        <w:t>The Education Act 1996, section 444A</w:t>
      </w:r>
    </w:p>
    <w:p w14:paraId="2DD21144" w14:textId="77777777" w:rsidR="00760048" w:rsidRPr="005F11EB" w:rsidRDefault="00760048" w:rsidP="00760048">
      <w:pPr>
        <w:pStyle w:val="BodyText"/>
        <w:rPr>
          <w:rFonts w:ascii="Century Gothic" w:hAnsi="Century Gothic"/>
          <w:sz w:val="22"/>
          <w:szCs w:val="22"/>
        </w:rPr>
      </w:pPr>
    </w:p>
    <w:p w14:paraId="6EED282E" w14:textId="77777777" w:rsidR="00760048" w:rsidRPr="005F11EB" w:rsidRDefault="00760048" w:rsidP="00760048">
      <w:pPr>
        <w:pStyle w:val="BodyText"/>
        <w:jc w:val="center"/>
        <w:rPr>
          <w:rFonts w:ascii="Century Gothic" w:hAnsi="Century Gothic"/>
          <w:b/>
          <w:sz w:val="22"/>
          <w:szCs w:val="22"/>
        </w:rPr>
      </w:pPr>
      <w:r w:rsidRPr="005F11EB">
        <w:rPr>
          <w:rFonts w:ascii="Century Gothic" w:hAnsi="Century Gothic"/>
          <w:b/>
          <w:sz w:val="22"/>
          <w:szCs w:val="22"/>
        </w:rPr>
        <w:t>Advice to parents and carers from the Children’s Services Department</w:t>
      </w:r>
    </w:p>
    <w:p w14:paraId="1B2B5BAF" w14:textId="77777777" w:rsidR="00760048" w:rsidRPr="005F11EB" w:rsidRDefault="00760048" w:rsidP="00760048">
      <w:pPr>
        <w:pStyle w:val="BodyText"/>
        <w:rPr>
          <w:rFonts w:ascii="Century Gothic" w:hAnsi="Century Gothic"/>
          <w:sz w:val="22"/>
          <w:szCs w:val="22"/>
        </w:rPr>
      </w:pPr>
    </w:p>
    <w:p w14:paraId="6968FC7F"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Penalty Notices and the Education Act 1996</w:t>
      </w:r>
    </w:p>
    <w:p w14:paraId="7BAB8F9D" w14:textId="60740685"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 xml:space="preserve">Section 444A of the Act gives powers to the Local Authority (LA) and other designated bodies (including headteachers) to issue Penalty Notices where a parent/carer is considered capable of but unwilling to secure an improvement in their child’s school attendance and/or punctuality.  The person authorised to issue Fixed Penalty Notices for </w:t>
      </w:r>
      <w:r w:rsidR="009A1675" w:rsidRPr="009A1675">
        <w:rPr>
          <w:rFonts w:ascii="Century Gothic" w:hAnsi="Century Gothic"/>
          <w:sz w:val="22"/>
          <w:szCs w:val="22"/>
        </w:rPr>
        <w:t>Sharps Copse Primary</w:t>
      </w:r>
      <w:r w:rsidRPr="009A1675">
        <w:rPr>
          <w:rFonts w:ascii="Century Gothic" w:hAnsi="Century Gothic"/>
          <w:sz w:val="22"/>
          <w:szCs w:val="22"/>
        </w:rPr>
        <w:t xml:space="preserve"> is </w:t>
      </w:r>
      <w:r w:rsidR="009A1675" w:rsidRPr="009A1675">
        <w:rPr>
          <w:rFonts w:ascii="Century Gothic" w:hAnsi="Century Gothic"/>
          <w:sz w:val="22"/>
          <w:szCs w:val="22"/>
        </w:rPr>
        <w:t>Michael Elsen</w:t>
      </w:r>
      <w:r w:rsidRPr="009A1675">
        <w:rPr>
          <w:rFonts w:ascii="Century Gothic" w:hAnsi="Century Gothic"/>
          <w:sz w:val="22"/>
          <w:szCs w:val="22"/>
        </w:rPr>
        <w:t>, Headteacher.</w:t>
      </w:r>
      <w:r w:rsidRPr="005F11EB">
        <w:rPr>
          <w:rFonts w:ascii="Century Gothic" w:hAnsi="Century Gothic"/>
          <w:sz w:val="22"/>
          <w:szCs w:val="22"/>
        </w:rPr>
        <w:t xml:space="preserve"> </w:t>
      </w:r>
    </w:p>
    <w:p w14:paraId="7FB1876C" w14:textId="77777777" w:rsidR="00760048" w:rsidRPr="005F11EB" w:rsidRDefault="00760048" w:rsidP="00760048">
      <w:pPr>
        <w:pStyle w:val="BodyText"/>
        <w:rPr>
          <w:rFonts w:ascii="Century Gothic" w:hAnsi="Century Gothic"/>
          <w:sz w:val="22"/>
          <w:szCs w:val="22"/>
        </w:rPr>
      </w:pPr>
    </w:p>
    <w:p w14:paraId="58A53125"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Why use them?</w:t>
      </w:r>
    </w:p>
    <w:p w14:paraId="545B3C78"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Reducing absence and improving punctuality in schools is a key priority both nationally and locally because missing school damages a pupil’s attainment levels, disrupts school routines as well as the learning of others and can leave a pupil vulnerable to anti-social behaviour and youth crime.</w:t>
      </w:r>
    </w:p>
    <w:p w14:paraId="4B2BB43D" w14:textId="77777777" w:rsidR="00760048" w:rsidRPr="005F11EB" w:rsidRDefault="00760048" w:rsidP="00760048">
      <w:pPr>
        <w:pStyle w:val="BodyText"/>
        <w:rPr>
          <w:rFonts w:ascii="Century Gothic" w:hAnsi="Century Gothic"/>
          <w:sz w:val="22"/>
          <w:szCs w:val="22"/>
        </w:rPr>
      </w:pPr>
    </w:p>
    <w:p w14:paraId="66AE7089"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Above all, missing school seriously affects children’s longer-term life opportunities.</w:t>
      </w:r>
    </w:p>
    <w:p w14:paraId="4D201295" w14:textId="77777777" w:rsidR="00760048" w:rsidRPr="005F11EB" w:rsidRDefault="00760048" w:rsidP="00760048">
      <w:pPr>
        <w:pStyle w:val="BodyText"/>
        <w:rPr>
          <w:rFonts w:ascii="Century Gothic" w:hAnsi="Century Gothic"/>
          <w:sz w:val="22"/>
          <w:szCs w:val="22"/>
        </w:rPr>
      </w:pPr>
    </w:p>
    <w:p w14:paraId="6275BDA9"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Under existing legislation, parents/carers commit an offence if their child fails to attend school regularly and punctually and the absence is recorded by the school as unauthorised. Absence is recorded as unauthorised unless it is taken with the permission of the school or is for some unavoidable reason.  Punctuality is recorded as unauthorised absence when the pupil arrives after the register has been closed.</w:t>
      </w:r>
    </w:p>
    <w:p w14:paraId="59F9ECF0" w14:textId="77777777" w:rsidR="00760048" w:rsidRPr="005F11EB" w:rsidRDefault="00760048" w:rsidP="00760048">
      <w:pPr>
        <w:pStyle w:val="BodyText"/>
        <w:rPr>
          <w:rFonts w:ascii="Century Gothic" w:hAnsi="Century Gothic"/>
          <w:sz w:val="22"/>
          <w:szCs w:val="22"/>
        </w:rPr>
      </w:pPr>
    </w:p>
    <w:p w14:paraId="64038648"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Depending upon the circumstances, such cases may result in prosecution by the LA under the Education Act 1996, section 444. A Penalty Notice is an alternative to prosecution.</w:t>
      </w:r>
    </w:p>
    <w:p w14:paraId="764362DA" w14:textId="77777777" w:rsidR="00760048" w:rsidRPr="005F11EB" w:rsidRDefault="00760048" w:rsidP="00760048">
      <w:pPr>
        <w:pStyle w:val="BodyText"/>
        <w:rPr>
          <w:rFonts w:ascii="Century Gothic" w:hAnsi="Century Gothic"/>
          <w:sz w:val="22"/>
          <w:szCs w:val="22"/>
        </w:rPr>
      </w:pPr>
    </w:p>
    <w:p w14:paraId="12343837"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What is a Penalty Notice?</w:t>
      </w:r>
    </w:p>
    <w:p w14:paraId="785D428F"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 xml:space="preserve">A Penalty Notice is a fine which may be issued as an alternative to prosecution. It does not require a court appearance and does not result in a criminal record. Payment of a Penalty Notice enables the parent/carer to discharge the potential liability for prosecution and subsequent conviction.  </w:t>
      </w:r>
    </w:p>
    <w:p w14:paraId="2CCF6B13" w14:textId="77777777" w:rsidR="00760048" w:rsidRPr="005F11EB" w:rsidRDefault="00760048" w:rsidP="00760048">
      <w:pPr>
        <w:pStyle w:val="BodyText"/>
        <w:rPr>
          <w:rFonts w:ascii="Century Gothic" w:hAnsi="Century Gothic"/>
          <w:sz w:val="22"/>
          <w:szCs w:val="22"/>
        </w:rPr>
      </w:pPr>
    </w:p>
    <w:p w14:paraId="2C4B8CF3"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What is the cost of a Penalty Notice?</w:t>
      </w:r>
    </w:p>
    <w:p w14:paraId="3146E4EE" w14:textId="77777777" w:rsidR="006310AA" w:rsidRDefault="00760048" w:rsidP="006310AA">
      <w:pPr>
        <w:pStyle w:val="NormalWeb"/>
        <w:shd w:val="clear" w:color="auto" w:fill="FFFFFF"/>
        <w:spacing w:before="0" w:beforeAutospacing="0" w:after="0" w:afterAutospacing="0"/>
        <w:textAlignment w:val="baseline"/>
        <w:rPr>
          <w:rFonts w:ascii="Century Gothic" w:hAnsi="Century Gothic"/>
          <w:sz w:val="22"/>
          <w:szCs w:val="22"/>
        </w:rPr>
      </w:pPr>
      <w:r w:rsidRPr="005F11EB">
        <w:rPr>
          <w:rFonts w:ascii="Century Gothic" w:hAnsi="Century Gothic"/>
          <w:sz w:val="22"/>
          <w:szCs w:val="22"/>
        </w:rPr>
        <w:t>Payment of a Penalty Notice is</w:t>
      </w:r>
      <w:r w:rsidR="006310AA">
        <w:rPr>
          <w:rFonts w:ascii="Century Gothic" w:hAnsi="Century Gothic"/>
          <w:sz w:val="22"/>
          <w:szCs w:val="22"/>
        </w:rPr>
        <w:t>:</w:t>
      </w:r>
    </w:p>
    <w:p w14:paraId="05791B99" w14:textId="032B5ACC" w:rsidR="006310AA" w:rsidRDefault="00760048" w:rsidP="006310AA">
      <w:pPr>
        <w:pStyle w:val="NormalWeb"/>
        <w:shd w:val="clear" w:color="auto" w:fill="FFFFFF"/>
        <w:spacing w:before="0" w:beforeAutospacing="0" w:after="0" w:afterAutospacing="0"/>
        <w:textAlignment w:val="baseline"/>
        <w:rPr>
          <w:rFonts w:ascii="Arial" w:hAnsi="Arial" w:cs="Arial"/>
          <w:color w:val="000000"/>
        </w:rPr>
      </w:pPr>
      <w:r w:rsidRPr="005F11EB">
        <w:rPr>
          <w:rFonts w:ascii="Century Gothic" w:hAnsi="Century Gothic"/>
          <w:sz w:val="22"/>
          <w:szCs w:val="22"/>
        </w:rPr>
        <w:t xml:space="preserve"> </w:t>
      </w:r>
      <w:r w:rsidR="006310AA">
        <w:rPr>
          <w:rFonts w:ascii="Arial" w:hAnsi="Arial" w:cs="Arial"/>
          <w:color w:val="000000"/>
          <w:bdr w:val="none" w:sz="0" w:space="0" w:color="auto" w:frame="1"/>
        </w:rPr>
        <w:t>Fixed Penalty notice 1 = £160 to be paid in 28 days, reduced to £80 if paid in 21 days.</w:t>
      </w:r>
    </w:p>
    <w:p w14:paraId="12247E72" w14:textId="77777777" w:rsidR="006310AA" w:rsidRDefault="006310AA" w:rsidP="006310AA">
      <w:pPr>
        <w:pStyle w:val="NormalWeb"/>
        <w:shd w:val="clear" w:color="auto" w:fill="FFFFFF"/>
        <w:spacing w:before="0" w:beforeAutospacing="0" w:after="0" w:afterAutospacing="0"/>
        <w:textAlignment w:val="baseline"/>
        <w:rPr>
          <w:rFonts w:ascii="Arial" w:hAnsi="Arial" w:cs="Arial"/>
          <w:color w:val="000000"/>
        </w:rPr>
      </w:pPr>
      <w:r>
        <w:rPr>
          <w:rFonts w:ascii="Arial" w:hAnsi="Arial" w:cs="Arial"/>
          <w:color w:val="000000"/>
          <w:bdr w:val="none" w:sz="0" w:space="0" w:color="auto" w:frame="1"/>
        </w:rPr>
        <w:t>Fixed penalty notice 2 = charged at a flat rate of £160 if paid in 28 days</w:t>
      </w:r>
    </w:p>
    <w:p w14:paraId="696AFFF8" w14:textId="1383565B" w:rsidR="00760048" w:rsidRPr="005F11EB" w:rsidRDefault="00760048" w:rsidP="00760048">
      <w:pPr>
        <w:pStyle w:val="BodyText"/>
        <w:rPr>
          <w:rFonts w:ascii="Century Gothic" w:hAnsi="Century Gothic"/>
          <w:sz w:val="22"/>
          <w:szCs w:val="22"/>
        </w:rPr>
      </w:pPr>
    </w:p>
    <w:p w14:paraId="48EAC80D" w14:textId="77777777" w:rsidR="00760048" w:rsidRPr="005F11EB" w:rsidRDefault="00760048" w:rsidP="00760048">
      <w:pPr>
        <w:pStyle w:val="BodyText"/>
        <w:rPr>
          <w:rFonts w:ascii="Century Gothic" w:hAnsi="Century Gothic"/>
          <w:b/>
          <w:bCs/>
          <w:spacing w:val="-1"/>
          <w:sz w:val="22"/>
          <w:szCs w:val="22"/>
        </w:rPr>
      </w:pPr>
    </w:p>
    <w:p w14:paraId="72097755" w14:textId="77777777" w:rsidR="00760048" w:rsidRPr="005F11EB" w:rsidRDefault="00760048" w:rsidP="00760048">
      <w:pPr>
        <w:pStyle w:val="BodyText"/>
        <w:rPr>
          <w:rFonts w:ascii="Century Gothic" w:hAnsi="Century Gothic"/>
          <w:b/>
          <w:bCs/>
          <w:spacing w:val="-1"/>
          <w:sz w:val="22"/>
          <w:szCs w:val="22"/>
        </w:rPr>
      </w:pPr>
      <w:r w:rsidRPr="005F11EB">
        <w:rPr>
          <w:rFonts w:ascii="Century Gothic" w:hAnsi="Century Gothic"/>
          <w:b/>
          <w:bCs/>
          <w:spacing w:val="-1"/>
          <w:sz w:val="22"/>
          <w:szCs w:val="22"/>
        </w:rPr>
        <w:t>•</w:t>
      </w:r>
      <w:r w:rsidRPr="005F11EB">
        <w:rPr>
          <w:rFonts w:ascii="Century Gothic" w:hAnsi="Century Gothic"/>
          <w:b/>
          <w:bCs/>
          <w:spacing w:val="-1"/>
          <w:sz w:val="22"/>
          <w:szCs w:val="22"/>
        </w:rPr>
        <w:tab/>
        <w:t>How is a Penalty Notice issued?</w:t>
      </w:r>
    </w:p>
    <w:p w14:paraId="7033E532"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 xml:space="preserve">By post to your home </w:t>
      </w:r>
    </w:p>
    <w:p w14:paraId="11ECAFF8" w14:textId="77777777" w:rsidR="00760048" w:rsidRPr="005F11EB" w:rsidRDefault="00760048" w:rsidP="00760048">
      <w:pPr>
        <w:pStyle w:val="BodyText"/>
        <w:rPr>
          <w:rFonts w:ascii="Century Gothic" w:hAnsi="Century Gothic"/>
          <w:sz w:val="22"/>
          <w:szCs w:val="22"/>
        </w:rPr>
      </w:pPr>
    </w:p>
    <w:p w14:paraId="402779DC"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When are they issued?</w:t>
      </w:r>
    </w:p>
    <w:p w14:paraId="457AD2AD"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lastRenderedPageBreak/>
        <w:t>Hampshire County Council and Hampshire schools consider that regular attendance and punctuality is of such importance that Penalty Notices may be issued where a pupil has had 10 or more half-day sessions i.e. the equivalent to 5 school days of unauthorised absence, in any 10 school week period and</w:t>
      </w:r>
    </w:p>
    <w:p w14:paraId="13F103F4" w14:textId="77777777" w:rsidR="00760048" w:rsidRPr="005F11EB" w:rsidRDefault="00760048"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5F11EB">
        <w:rPr>
          <w:rFonts w:ascii="Century Gothic" w:hAnsi="Century Gothic"/>
          <w:sz w:val="22"/>
          <w:szCs w:val="22"/>
        </w:rPr>
        <w:t xml:space="preserve">where issuing a Penalty Notice will be an effective measure in helping the pupil return to school and/or ensure their future regular attendance/punctuality </w:t>
      </w:r>
    </w:p>
    <w:p w14:paraId="20315799" w14:textId="77777777" w:rsidR="00760048" w:rsidRPr="005F11EB" w:rsidRDefault="00760048"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5F11EB">
        <w:rPr>
          <w:rFonts w:ascii="Century Gothic" w:hAnsi="Century Gothic"/>
          <w:sz w:val="22"/>
          <w:szCs w:val="22"/>
        </w:rPr>
        <w:t xml:space="preserve">where the parent/carer is capable of ensuring the pupil’s regular attendance/punctuality </w:t>
      </w:r>
    </w:p>
    <w:p w14:paraId="1FFA45A7" w14:textId="4330D581" w:rsidR="00760048" w:rsidRDefault="00760048" w:rsidP="00B625EA">
      <w:pPr>
        <w:pStyle w:val="BodyText"/>
        <w:widowControl w:val="0"/>
        <w:numPr>
          <w:ilvl w:val="0"/>
          <w:numId w:val="6"/>
        </w:numPr>
        <w:spacing w:line="245" w:lineRule="auto"/>
        <w:ind w:left="567" w:right="306" w:hanging="567"/>
        <w:jc w:val="left"/>
        <w:rPr>
          <w:rFonts w:ascii="Century Gothic" w:hAnsi="Century Gothic"/>
          <w:sz w:val="22"/>
          <w:szCs w:val="22"/>
        </w:rPr>
      </w:pPr>
      <w:r w:rsidRPr="005F11EB">
        <w:rPr>
          <w:rFonts w:ascii="Century Gothic" w:hAnsi="Century Gothic"/>
          <w:sz w:val="22"/>
          <w:szCs w:val="22"/>
        </w:rPr>
        <w:t>where the parent/carer has failed to cooperate in making use of advice/support offered.</w:t>
      </w:r>
    </w:p>
    <w:p w14:paraId="437B7F11" w14:textId="69B094AB" w:rsidR="00F917C8" w:rsidRPr="00D404FF" w:rsidRDefault="00F917C8" w:rsidP="003F2C15">
      <w:pPr>
        <w:pStyle w:val="BodyText"/>
        <w:widowControl w:val="0"/>
        <w:numPr>
          <w:ilvl w:val="0"/>
          <w:numId w:val="6"/>
        </w:numPr>
        <w:spacing w:line="245" w:lineRule="auto"/>
        <w:ind w:left="567" w:right="306" w:hanging="567"/>
        <w:jc w:val="left"/>
        <w:rPr>
          <w:rFonts w:ascii="Century Gothic" w:hAnsi="Century Gothic"/>
        </w:rPr>
      </w:pPr>
      <w:r w:rsidRPr="00D404FF">
        <w:rPr>
          <w:rFonts w:ascii="Century Gothic" w:hAnsi="Century Gothic"/>
        </w:rPr>
        <w:t>Where parents are deliberately avoiding the national threshold by taking several term time holidays below threshold, or for repeated absence for birthdays or other family events</w:t>
      </w:r>
    </w:p>
    <w:p w14:paraId="5F4ECC91"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 xml:space="preserve">NB.  A Penalty Notice may also be issued where a parent/carer takes a child on holiday during term-time.  </w:t>
      </w:r>
    </w:p>
    <w:p w14:paraId="6D0AB9A7" w14:textId="77777777" w:rsidR="00760048" w:rsidRPr="005F11EB" w:rsidRDefault="00760048" w:rsidP="00760048">
      <w:pPr>
        <w:pStyle w:val="BodyText"/>
        <w:rPr>
          <w:rFonts w:ascii="Century Gothic" w:hAnsi="Century Gothic"/>
          <w:sz w:val="22"/>
          <w:szCs w:val="22"/>
        </w:rPr>
      </w:pPr>
    </w:p>
    <w:p w14:paraId="4F8139D9"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Is a warning given?</w:t>
      </w:r>
    </w:p>
    <w:p w14:paraId="2B950F2D"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 xml:space="preserve">In most situations the parent/carer will be given a written warning of the possibility of a Penalty Notice being issued. This written warning will advise the parent/carer about the extent of the child’s absence and warn them that if the child’s attendance and punctuality does not show a significant improvement and if this improvement is not maintained thereafter, a Penalty Notice may be issued without further warning. </w:t>
      </w:r>
    </w:p>
    <w:p w14:paraId="107406EB" w14:textId="77777777" w:rsidR="00760048" w:rsidRPr="005F11EB" w:rsidRDefault="00760048" w:rsidP="00760048">
      <w:pPr>
        <w:pStyle w:val="BodyText"/>
        <w:rPr>
          <w:rFonts w:ascii="Century Gothic" w:hAnsi="Century Gothic"/>
          <w:sz w:val="22"/>
          <w:szCs w:val="22"/>
        </w:rPr>
      </w:pPr>
    </w:p>
    <w:p w14:paraId="4E3A297B"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NB. The school may, however, have already warned parents of its policy in respect of term-time holidays. In such cases, if a holiday is taken without the school’s permission beforehand, a Penalty Notice may be issued without a further warning.</w:t>
      </w:r>
    </w:p>
    <w:p w14:paraId="285631CC" w14:textId="77777777" w:rsidR="00760048" w:rsidRPr="005F11EB" w:rsidRDefault="00760048" w:rsidP="00760048">
      <w:pPr>
        <w:pStyle w:val="BodyText"/>
        <w:rPr>
          <w:rFonts w:ascii="Century Gothic" w:hAnsi="Century Gothic"/>
          <w:sz w:val="22"/>
          <w:szCs w:val="22"/>
        </w:rPr>
      </w:pPr>
    </w:p>
    <w:p w14:paraId="0DC117FC"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Is there an appeal process?</w:t>
      </w:r>
    </w:p>
    <w:p w14:paraId="43C1CCDA"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 xml:space="preserve">There is no statutory right of appeal. Once a Penalty Notice has been issued, it can only be withdrawn if it can be shown that it was issued in error. </w:t>
      </w:r>
    </w:p>
    <w:p w14:paraId="7CDCAAC6" w14:textId="77777777" w:rsidR="00760048" w:rsidRPr="005F11EB" w:rsidRDefault="00760048" w:rsidP="00760048">
      <w:pPr>
        <w:pStyle w:val="BodyText"/>
        <w:rPr>
          <w:rFonts w:ascii="Century Gothic" w:hAnsi="Century Gothic"/>
          <w:sz w:val="22"/>
          <w:szCs w:val="22"/>
        </w:rPr>
      </w:pPr>
    </w:p>
    <w:p w14:paraId="38905721"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How do I pay?</w:t>
      </w:r>
    </w:p>
    <w:p w14:paraId="146B67BB"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Details of payment arrangements will be included in the Penalty Notice. Payment in part or by instalments of a Penalty Notice is not acceptable.</w:t>
      </w:r>
    </w:p>
    <w:p w14:paraId="77772322" w14:textId="77777777" w:rsidR="00760048" w:rsidRPr="005F11EB" w:rsidRDefault="00760048" w:rsidP="00760048">
      <w:pPr>
        <w:pStyle w:val="BodyText"/>
        <w:rPr>
          <w:rFonts w:ascii="Century Gothic" w:hAnsi="Century Gothic"/>
          <w:sz w:val="22"/>
          <w:szCs w:val="22"/>
        </w:rPr>
      </w:pPr>
    </w:p>
    <w:p w14:paraId="308BC404"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What happens if I do not pay?</w:t>
      </w:r>
    </w:p>
    <w:p w14:paraId="7CEBA03F"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You will have up to 28 days from receipt to pay the Penalty Notice in full. If you fail to do so, the Local Authority is required, by law, to commence proceedings in the Magistrates’ Court for the original offence of poor school attendance and/or punctuality.</w:t>
      </w:r>
    </w:p>
    <w:p w14:paraId="766F8612" w14:textId="77777777" w:rsidR="00760048" w:rsidRPr="005F11EB" w:rsidRDefault="00760048" w:rsidP="00760048">
      <w:pPr>
        <w:pStyle w:val="BodyText"/>
        <w:rPr>
          <w:rFonts w:ascii="Century Gothic" w:hAnsi="Century Gothic"/>
          <w:sz w:val="22"/>
          <w:szCs w:val="22"/>
        </w:rPr>
      </w:pPr>
    </w:p>
    <w:p w14:paraId="2F77640A" w14:textId="77777777" w:rsidR="00760048" w:rsidRPr="005F11EB" w:rsidRDefault="00760048" w:rsidP="00760048">
      <w:pPr>
        <w:pStyle w:val="BodyText"/>
        <w:rPr>
          <w:rFonts w:ascii="Century Gothic" w:hAnsi="Century Gothic"/>
          <w:b/>
          <w:sz w:val="22"/>
          <w:szCs w:val="22"/>
        </w:rPr>
      </w:pPr>
      <w:r w:rsidRPr="005F11EB">
        <w:rPr>
          <w:rFonts w:ascii="Century Gothic" w:hAnsi="Century Gothic"/>
          <w:b/>
          <w:sz w:val="22"/>
          <w:szCs w:val="22"/>
        </w:rPr>
        <w:t xml:space="preserve">If convicted of this offence under the Education Act 1996, there are a number of possible sentences including a fine of up to £1000 (in the case of a prosecution under section 444(1)) or a fine of up to £2500 and/or a period of up to 3 months’ imprisonment (in the case of a prosecution under section 444(1A)). </w:t>
      </w:r>
    </w:p>
    <w:p w14:paraId="1245A515" w14:textId="77777777" w:rsidR="00760048" w:rsidRPr="005F11EB" w:rsidRDefault="00760048" w:rsidP="00760048">
      <w:pPr>
        <w:pStyle w:val="BodyText"/>
        <w:rPr>
          <w:rFonts w:ascii="Century Gothic" w:hAnsi="Century Gothic"/>
          <w:sz w:val="22"/>
          <w:szCs w:val="22"/>
        </w:rPr>
      </w:pPr>
    </w:p>
    <w:p w14:paraId="14DADB1E" w14:textId="77777777" w:rsidR="00760048" w:rsidRPr="005F11EB" w:rsidRDefault="00760048" w:rsidP="00760048">
      <w:pPr>
        <w:pStyle w:val="BodyText"/>
        <w:rPr>
          <w:rFonts w:ascii="Century Gothic" w:hAnsi="Century Gothic"/>
          <w:b/>
          <w:bCs/>
          <w:spacing w:val="-1"/>
          <w:sz w:val="22"/>
          <w:szCs w:val="22"/>
        </w:rPr>
      </w:pPr>
      <w:r w:rsidRPr="005F11EB">
        <w:rPr>
          <w:rFonts w:ascii="Century Gothic" w:hAnsi="Century Gothic"/>
          <w:sz w:val="22"/>
          <w:szCs w:val="22"/>
        </w:rPr>
        <w:t>•</w:t>
      </w:r>
      <w:r w:rsidRPr="005F11EB">
        <w:rPr>
          <w:rFonts w:ascii="Century Gothic" w:hAnsi="Century Gothic"/>
          <w:sz w:val="22"/>
          <w:szCs w:val="22"/>
        </w:rPr>
        <w:tab/>
      </w:r>
      <w:r w:rsidRPr="005F11EB">
        <w:rPr>
          <w:rFonts w:ascii="Century Gothic" w:hAnsi="Century Gothic"/>
          <w:b/>
          <w:bCs/>
          <w:spacing w:val="-1"/>
          <w:sz w:val="22"/>
          <w:szCs w:val="22"/>
        </w:rPr>
        <w:t>What if my child has further unauthorised absence from school?</w:t>
      </w:r>
    </w:p>
    <w:p w14:paraId="2B14C220"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If you pay the Penalty Notice and your child has further unauthorised absences, you may be prosecuted for the further unauthorised absences but not for the absences during the period covered by the Penalty Notice.</w:t>
      </w:r>
    </w:p>
    <w:p w14:paraId="56681041" w14:textId="77777777" w:rsidR="00760048" w:rsidRPr="005F11EB" w:rsidRDefault="00760048" w:rsidP="00760048">
      <w:pPr>
        <w:pStyle w:val="BodyText"/>
        <w:rPr>
          <w:rFonts w:ascii="Century Gothic" w:hAnsi="Century Gothic"/>
          <w:sz w:val="22"/>
          <w:szCs w:val="22"/>
        </w:rPr>
      </w:pPr>
    </w:p>
    <w:p w14:paraId="71446427" w14:textId="77777777" w:rsidR="00760048" w:rsidRPr="005F11EB" w:rsidRDefault="00760048" w:rsidP="00760048">
      <w:pPr>
        <w:pStyle w:val="BodyText"/>
        <w:rPr>
          <w:rFonts w:ascii="Century Gothic" w:hAnsi="Century Gothic"/>
          <w:b/>
          <w:bCs/>
          <w:spacing w:val="-1"/>
          <w:sz w:val="22"/>
          <w:szCs w:val="22"/>
        </w:rPr>
      </w:pPr>
      <w:r w:rsidRPr="005F11EB">
        <w:rPr>
          <w:rFonts w:ascii="Century Gothic" w:hAnsi="Century Gothic"/>
          <w:sz w:val="22"/>
          <w:szCs w:val="22"/>
        </w:rPr>
        <w:t>•</w:t>
      </w:r>
      <w:r w:rsidRPr="005F11EB">
        <w:rPr>
          <w:rFonts w:ascii="Century Gothic" w:hAnsi="Century Gothic"/>
          <w:b/>
          <w:bCs/>
          <w:spacing w:val="-1"/>
          <w:sz w:val="22"/>
          <w:szCs w:val="22"/>
        </w:rPr>
        <w:tab/>
        <w:t>Can I get help if my child is not attending school?</w:t>
      </w:r>
    </w:p>
    <w:p w14:paraId="67C32480" w14:textId="77777777" w:rsidR="00760048" w:rsidRPr="005F11EB" w:rsidRDefault="00760048" w:rsidP="00760048">
      <w:pPr>
        <w:pStyle w:val="BodyText"/>
        <w:rPr>
          <w:rFonts w:ascii="Century Gothic" w:hAnsi="Century Gothic"/>
          <w:sz w:val="22"/>
          <w:szCs w:val="22"/>
        </w:rPr>
      </w:pPr>
      <w:r w:rsidRPr="005F11EB">
        <w:rPr>
          <w:rFonts w:ascii="Century Gothic" w:hAnsi="Century Gothic"/>
          <w:sz w:val="22"/>
          <w:szCs w:val="22"/>
        </w:rPr>
        <w:t>Yes. Both the school and Hampshire County Council Children’s Services Department are available to provide advice and support.</w:t>
      </w:r>
    </w:p>
    <w:p w14:paraId="20751501" w14:textId="171312EE" w:rsidR="00760048" w:rsidRDefault="00760048" w:rsidP="003F2C15">
      <w:r w:rsidRPr="005F11EB">
        <w:rPr>
          <w:sz w:val="22"/>
          <w:szCs w:val="22"/>
        </w:rPr>
        <w:br w:type="page"/>
      </w:r>
      <w:bookmarkStart w:id="54" w:name="_Toc125707088"/>
      <w:bookmarkStart w:id="55" w:name="_Toc180411898"/>
      <w:r w:rsidRPr="001545D7">
        <w:rPr>
          <w:highlight w:val="red"/>
        </w:rPr>
        <w:lastRenderedPageBreak/>
        <w:t xml:space="preserve">Appendix </w:t>
      </w:r>
      <w:r w:rsidR="00230613" w:rsidRPr="001545D7">
        <w:rPr>
          <w:highlight w:val="red"/>
        </w:rPr>
        <w:t>8</w:t>
      </w:r>
      <w:r w:rsidRPr="001545D7">
        <w:rPr>
          <w:highlight w:val="red"/>
        </w:rPr>
        <w:t xml:space="preserve"> - Lateness processes</w:t>
      </w:r>
      <w:bookmarkEnd w:id="54"/>
      <w:bookmarkEnd w:id="55"/>
      <w:r w:rsidR="001545D7" w:rsidRPr="001545D7">
        <w:rPr>
          <w:highlight w:val="red"/>
        </w:rPr>
        <w:t>- VR/LC to design</w:t>
      </w:r>
    </w:p>
    <w:p w14:paraId="48603E1C" w14:textId="77777777" w:rsidR="00760048" w:rsidRDefault="00760048" w:rsidP="00760048"/>
    <w:p w14:paraId="1C18265C" w14:textId="2FC728DD" w:rsidR="00760048" w:rsidRPr="00760048" w:rsidRDefault="00760048" w:rsidP="00760048">
      <w:pPr>
        <w:jc w:val="center"/>
      </w:pPr>
      <w:r w:rsidRPr="00760048">
        <w:rPr>
          <w:noProof/>
        </w:rPr>
        <w:drawing>
          <wp:inline distT="0" distB="0" distL="0" distR="0" wp14:anchorId="06777484" wp14:editId="167DA8F3">
            <wp:extent cx="4782217" cy="7459116"/>
            <wp:effectExtent l="0" t="0" r="0" b="8890"/>
            <wp:docPr id="570920021" name="Picture 1" descr="A diagram of a stud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20021" name="Picture 1" descr="A diagram of a student&#10;&#10;Description automatically generated"/>
                    <pic:cNvPicPr/>
                  </pic:nvPicPr>
                  <pic:blipFill>
                    <a:blip r:embed="rId36"/>
                    <a:stretch>
                      <a:fillRect/>
                    </a:stretch>
                  </pic:blipFill>
                  <pic:spPr>
                    <a:xfrm>
                      <a:off x="0" y="0"/>
                      <a:ext cx="4782217" cy="7459116"/>
                    </a:xfrm>
                    <a:prstGeom prst="rect">
                      <a:avLst/>
                    </a:prstGeom>
                  </pic:spPr>
                </pic:pic>
              </a:graphicData>
            </a:graphic>
          </wp:inline>
        </w:drawing>
      </w:r>
    </w:p>
    <w:p w14:paraId="2FD51267" w14:textId="77777777" w:rsidR="00747528" w:rsidRDefault="00747528">
      <w:pPr>
        <w:rPr>
          <w:rFonts w:ascii="Century Gothic" w:hAnsi="Century Gothic" w:cs="Arial"/>
          <w:b/>
          <w:sz w:val="22"/>
          <w:szCs w:val="22"/>
        </w:rPr>
      </w:pPr>
      <w:r>
        <w:br w:type="page"/>
      </w:r>
    </w:p>
    <w:p w14:paraId="6AB834B9" w14:textId="234882F7" w:rsidR="00760048" w:rsidRPr="005F11EB" w:rsidRDefault="00760048" w:rsidP="005F11EB">
      <w:pPr>
        <w:pStyle w:val="Heading2"/>
      </w:pPr>
      <w:bookmarkStart w:id="56" w:name="_Toc180411899"/>
      <w:r w:rsidRPr="005F11EB">
        <w:lastRenderedPageBreak/>
        <w:t xml:space="preserve">Appendix </w:t>
      </w:r>
      <w:r w:rsidR="00230613">
        <w:t>9</w:t>
      </w:r>
      <w:r w:rsidRPr="005F11EB">
        <w:t xml:space="preserve"> – Request to authorise absence from school due to exceptional circumstances</w:t>
      </w:r>
      <w:bookmarkEnd w:id="56"/>
    </w:p>
    <w:p w14:paraId="0C184D25" w14:textId="2E2E53CA" w:rsidR="00760048" w:rsidRDefault="00C66C1D" w:rsidP="00760048">
      <w:pPr>
        <w:spacing w:after="0" w:line="240" w:lineRule="auto"/>
        <w:rPr>
          <w:rFonts w:ascii="Century Gothic" w:hAnsi="Century Gothic"/>
          <w:b/>
          <w:bCs/>
          <w:sz w:val="22"/>
          <w:szCs w:val="22"/>
        </w:rPr>
      </w:pPr>
      <w:r w:rsidRPr="00C66C1D">
        <w:rPr>
          <w:noProof/>
        </w:rPr>
        <w:drawing>
          <wp:anchor distT="0" distB="0" distL="114300" distR="114300" simplePos="0" relativeHeight="251665420" behindDoc="0" locked="0" layoutInCell="1" allowOverlap="1" wp14:anchorId="20DA3A3D" wp14:editId="749F07FC">
            <wp:simplePos x="0" y="0"/>
            <wp:positionH relativeFrom="margin">
              <wp:align>right</wp:align>
            </wp:positionH>
            <wp:positionV relativeFrom="paragraph">
              <wp:posOffset>128790</wp:posOffset>
            </wp:positionV>
            <wp:extent cx="5971310" cy="8022669"/>
            <wp:effectExtent l="0" t="0" r="0" b="0"/>
            <wp:wrapNone/>
            <wp:docPr id="12440943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71310" cy="802266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4DFFE8" w14:textId="2E848D52" w:rsidR="00760048" w:rsidRPr="00760048" w:rsidRDefault="00760048" w:rsidP="00760048">
      <w:pPr>
        <w:spacing w:after="0" w:line="240" w:lineRule="auto"/>
        <w:rPr>
          <w:rFonts w:ascii="Century Gothic" w:eastAsia="Calibri" w:hAnsi="Century Gothic" w:cs="Arial"/>
          <w:b/>
          <w:bCs/>
          <w:sz w:val="22"/>
          <w:szCs w:val="22"/>
        </w:rPr>
      </w:pPr>
    </w:p>
    <w:p w14:paraId="18FB1B7A" w14:textId="452FB30C" w:rsidR="00760048" w:rsidRDefault="00760048" w:rsidP="00CE2EE6">
      <w:pPr>
        <w:spacing w:after="0" w:line="240" w:lineRule="auto"/>
        <w:rPr>
          <w:rFonts w:ascii="Century Gothic" w:eastAsia="Calibri" w:hAnsi="Century Gothic" w:cs="Arial"/>
          <w:b/>
          <w:bCs/>
          <w:sz w:val="22"/>
          <w:szCs w:val="22"/>
        </w:rPr>
      </w:pPr>
    </w:p>
    <w:p w14:paraId="32F10F5A" w14:textId="77777777" w:rsidR="00760048" w:rsidRDefault="00760048" w:rsidP="005A2529">
      <w:pPr>
        <w:spacing w:after="0" w:line="240" w:lineRule="auto"/>
        <w:jc w:val="center"/>
        <w:rPr>
          <w:rFonts w:ascii="Century Gothic" w:eastAsia="Calibri" w:hAnsi="Century Gothic" w:cs="Arial"/>
          <w:b/>
          <w:bCs/>
          <w:sz w:val="22"/>
          <w:szCs w:val="22"/>
        </w:rPr>
      </w:pPr>
    </w:p>
    <w:p w14:paraId="04726295" w14:textId="77777777" w:rsidR="00760048" w:rsidRDefault="00760048" w:rsidP="005A2529">
      <w:pPr>
        <w:spacing w:after="0" w:line="240" w:lineRule="auto"/>
        <w:jc w:val="center"/>
        <w:rPr>
          <w:rFonts w:ascii="Century Gothic" w:eastAsia="Calibri" w:hAnsi="Century Gothic" w:cs="Arial"/>
          <w:b/>
          <w:bCs/>
          <w:sz w:val="22"/>
          <w:szCs w:val="22"/>
        </w:rPr>
      </w:pPr>
    </w:p>
    <w:p w14:paraId="3A832CCA" w14:textId="77777777" w:rsidR="00760048" w:rsidRDefault="00760048" w:rsidP="005A2529">
      <w:pPr>
        <w:spacing w:after="0" w:line="240" w:lineRule="auto"/>
        <w:jc w:val="center"/>
        <w:rPr>
          <w:rFonts w:ascii="Century Gothic" w:eastAsia="Calibri" w:hAnsi="Century Gothic" w:cs="Arial"/>
          <w:b/>
          <w:bCs/>
          <w:sz w:val="22"/>
          <w:szCs w:val="22"/>
        </w:rPr>
      </w:pPr>
    </w:p>
    <w:p w14:paraId="7A5AC7D4" w14:textId="77777777" w:rsidR="00760048" w:rsidRDefault="00760048" w:rsidP="005A2529">
      <w:pPr>
        <w:spacing w:after="0" w:line="240" w:lineRule="auto"/>
        <w:jc w:val="center"/>
        <w:rPr>
          <w:rFonts w:ascii="Century Gothic" w:eastAsia="Calibri" w:hAnsi="Century Gothic" w:cs="Arial"/>
          <w:b/>
          <w:bCs/>
          <w:sz w:val="22"/>
          <w:szCs w:val="22"/>
        </w:rPr>
      </w:pPr>
    </w:p>
    <w:p w14:paraId="2C9A5F2E" w14:textId="77777777" w:rsidR="00760048" w:rsidRDefault="00760048" w:rsidP="005A2529">
      <w:pPr>
        <w:spacing w:after="0" w:line="240" w:lineRule="auto"/>
        <w:jc w:val="center"/>
        <w:rPr>
          <w:rFonts w:ascii="Century Gothic" w:eastAsia="Calibri" w:hAnsi="Century Gothic" w:cs="Arial"/>
          <w:b/>
          <w:bCs/>
          <w:sz w:val="22"/>
          <w:szCs w:val="22"/>
        </w:rPr>
      </w:pPr>
    </w:p>
    <w:p w14:paraId="3DE7EF40" w14:textId="77777777" w:rsidR="00760048" w:rsidRDefault="00760048" w:rsidP="005A2529">
      <w:pPr>
        <w:spacing w:after="0" w:line="240" w:lineRule="auto"/>
        <w:jc w:val="center"/>
        <w:rPr>
          <w:rFonts w:ascii="Century Gothic" w:eastAsia="Calibri" w:hAnsi="Century Gothic" w:cs="Arial"/>
          <w:b/>
          <w:bCs/>
          <w:sz w:val="22"/>
          <w:szCs w:val="22"/>
        </w:rPr>
      </w:pPr>
    </w:p>
    <w:p w14:paraId="6B633C5E" w14:textId="77777777" w:rsidR="00760048" w:rsidRDefault="00760048" w:rsidP="005A2529">
      <w:pPr>
        <w:spacing w:after="0" w:line="240" w:lineRule="auto"/>
        <w:jc w:val="center"/>
        <w:rPr>
          <w:rFonts w:ascii="Century Gothic" w:eastAsia="Calibri" w:hAnsi="Century Gothic" w:cs="Arial"/>
          <w:b/>
          <w:bCs/>
          <w:sz w:val="22"/>
          <w:szCs w:val="22"/>
        </w:rPr>
      </w:pPr>
    </w:p>
    <w:p w14:paraId="4CAB7F12" w14:textId="77777777" w:rsidR="00760048" w:rsidRDefault="00760048" w:rsidP="005A2529">
      <w:pPr>
        <w:spacing w:after="0" w:line="240" w:lineRule="auto"/>
        <w:jc w:val="center"/>
        <w:rPr>
          <w:rFonts w:ascii="Century Gothic" w:eastAsia="Calibri" w:hAnsi="Century Gothic" w:cs="Arial"/>
          <w:b/>
          <w:bCs/>
          <w:sz w:val="22"/>
          <w:szCs w:val="22"/>
        </w:rPr>
      </w:pPr>
    </w:p>
    <w:p w14:paraId="51687196" w14:textId="77777777" w:rsidR="00760048" w:rsidRDefault="00760048" w:rsidP="005A2529">
      <w:pPr>
        <w:spacing w:after="0" w:line="240" w:lineRule="auto"/>
        <w:jc w:val="center"/>
        <w:rPr>
          <w:rFonts w:ascii="Century Gothic" w:eastAsia="Calibri" w:hAnsi="Century Gothic" w:cs="Arial"/>
          <w:b/>
          <w:bCs/>
          <w:sz w:val="22"/>
          <w:szCs w:val="22"/>
        </w:rPr>
      </w:pPr>
    </w:p>
    <w:p w14:paraId="0D7E0CE7" w14:textId="77777777" w:rsidR="00760048" w:rsidRDefault="00760048" w:rsidP="005A2529">
      <w:pPr>
        <w:spacing w:after="0" w:line="240" w:lineRule="auto"/>
        <w:jc w:val="center"/>
        <w:rPr>
          <w:rFonts w:ascii="Century Gothic" w:eastAsia="Calibri" w:hAnsi="Century Gothic" w:cs="Arial"/>
          <w:b/>
          <w:bCs/>
          <w:sz w:val="22"/>
          <w:szCs w:val="22"/>
        </w:rPr>
      </w:pPr>
    </w:p>
    <w:p w14:paraId="1F30CA51" w14:textId="77777777" w:rsidR="00760048" w:rsidRDefault="00760048" w:rsidP="005A2529">
      <w:pPr>
        <w:spacing w:after="0" w:line="240" w:lineRule="auto"/>
        <w:jc w:val="center"/>
        <w:rPr>
          <w:rFonts w:ascii="Century Gothic" w:eastAsia="Calibri" w:hAnsi="Century Gothic" w:cs="Arial"/>
          <w:b/>
          <w:bCs/>
          <w:sz w:val="22"/>
          <w:szCs w:val="22"/>
        </w:rPr>
      </w:pPr>
    </w:p>
    <w:p w14:paraId="60746D85" w14:textId="77777777" w:rsidR="00760048" w:rsidRDefault="00760048" w:rsidP="005A2529">
      <w:pPr>
        <w:spacing w:after="0" w:line="240" w:lineRule="auto"/>
        <w:jc w:val="center"/>
        <w:rPr>
          <w:rFonts w:ascii="Century Gothic" w:eastAsia="Calibri" w:hAnsi="Century Gothic" w:cs="Arial"/>
          <w:b/>
          <w:bCs/>
          <w:sz w:val="22"/>
          <w:szCs w:val="22"/>
        </w:rPr>
      </w:pPr>
    </w:p>
    <w:p w14:paraId="5AE67B27" w14:textId="77777777" w:rsidR="00760048" w:rsidRDefault="00760048" w:rsidP="005A2529">
      <w:pPr>
        <w:spacing w:after="0" w:line="240" w:lineRule="auto"/>
        <w:jc w:val="center"/>
        <w:rPr>
          <w:rFonts w:ascii="Century Gothic" w:eastAsia="Calibri" w:hAnsi="Century Gothic" w:cs="Arial"/>
          <w:b/>
          <w:bCs/>
          <w:sz w:val="22"/>
          <w:szCs w:val="22"/>
        </w:rPr>
      </w:pPr>
    </w:p>
    <w:p w14:paraId="06707FBA" w14:textId="77777777" w:rsidR="00760048" w:rsidRDefault="00760048" w:rsidP="005A2529">
      <w:pPr>
        <w:spacing w:after="0" w:line="240" w:lineRule="auto"/>
        <w:jc w:val="center"/>
        <w:rPr>
          <w:rFonts w:ascii="Century Gothic" w:eastAsia="Calibri" w:hAnsi="Century Gothic" w:cs="Arial"/>
          <w:b/>
          <w:bCs/>
          <w:sz w:val="22"/>
          <w:szCs w:val="22"/>
        </w:rPr>
      </w:pPr>
    </w:p>
    <w:p w14:paraId="5BB4BC08" w14:textId="77777777" w:rsidR="00760048" w:rsidRDefault="00760048" w:rsidP="005A2529">
      <w:pPr>
        <w:spacing w:after="0" w:line="240" w:lineRule="auto"/>
        <w:jc w:val="center"/>
        <w:rPr>
          <w:rFonts w:ascii="Century Gothic" w:eastAsia="Calibri" w:hAnsi="Century Gothic" w:cs="Arial"/>
          <w:b/>
          <w:bCs/>
          <w:sz w:val="22"/>
          <w:szCs w:val="22"/>
        </w:rPr>
      </w:pPr>
    </w:p>
    <w:p w14:paraId="38AE29D6" w14:textId="77777777" w:rsidR="00760048" w:rsidRDefault="00760048" w:rsidP="005A2529">
      <w:pPr>
        <w:spacing w:after="0" w:line="240" w:lineRule="auto"/>
        <w:jc w:val="center"/>
        <w:rPr>
          <w:rFonts w:ascii="Century Gothic" w:eastAsia="Calibri" w:hAnsi="Century Gothic" w:cs="Arial"/>
          <w:b/>
          <w:bCs/>
          <w:sz w:val="22"/>
          <w:szCs w:val="22"/>
        </w:rPr>
      </w:pPr>
    </w:p>
    <w:p w14:paraId="4F3D4E1D" w14:textId="77777777" w:rsidR="00760048" w:rsidRDefault="00760048" w:rsidP="005A2529">
      <w:pPr>
        <w:spacing w:after="0" w:line="240" w:lineRule="auto"/>
        <w:jc w:val="center"/>
        <w:rPr>
          <w:rFonts w:ascii="Century Gothic" w:eastAsia="Calibri" w:hAnsi="Century Gothic" w:cs="Arial"/>
          <w:b/>
          <w:bCs/>
          <w:sz w:val="22"/>
          <w:szCs w:val="22"/>
        </w:rPr>
      </w:pPr>
    </w:p>
    <w:p w14:paraId="2A8CD064" w14:textId="77777777" w:rsidR="00760048" w:rsidRDefault="00760048" w:rsidP="005A2529">
      <w:pPr>
        <w:spacing w:after="0" w:line="240" w:lineRule="auto"/>
        <w:jc w:val="center"/>
        <w:rPr>
          <w:rFonts w:ascii="Century Gothic" w:eastAsia="Calibri" w:hAnsi="Century Gothic" w:cs="Arial"/>
          <w:b/>
          <w:bCs/>
          <w:sz w:val="22"/>
          <w:szCs w:val="22"/>
        </w:rPr>
      </w:pPr>
    </w:p>
    <w:p w14:paraId="2372588A" w14:textId="77777777" w:rsidR="00760048" w:rsidRDefault="00760048" w:rsidP="005A2529">
      <w:pPr>
        <w:spacing w:after="0" w:line="240" w:lineRule="auto"/>
        <w:jc w:val="center"/>
        <w:rPr>
          <w:rFonts w:ascii="Century Gothic" w:eastAsia="Calibri" w:hAnsi="Century Gothic" w:cs="Arial"/>
          <w:b/>
          <w:bCs/>
          <w:sz w:val="22"/>
          <w:szCs w:val="22"/>
        </w:rPr>
      </w:pPr>
    </w:p>
    <w:p w14:paraId="527506D3" w14:textId="77777777" w:rsidR="00760048" w:rsidRDefault="00760048" w:rsidP="005A2529">
      <w:pPr>
        <w:spacing w:after="0" w:line="240" w:lineRule="auto"/>
        <w:jc w:val="center"/>
        <w:rPr>
          <w:rFonts w:ascii="Century Gothic" w:eastAsia="Calibri" w:hAnsi="Century Gothic" w:cs="Arial"/>
          <w:b/>
          <w:bCs/>
          <w:sz w:val="22"/>
          <w:szCs w:val="22"/>
        </w:rPr>
      </w:pPr>
    </w:p>
    <w:p w14:paraId="34A2DC33" w14:textId="77777777" w:rsidR="00760048" w:rsidRDefault="00760048" w:rsidP="005A2529">
      <w:pPr>
        <w:spacing w:after="0" w:line="240" w:lineRule="auto"/>
        <w:jc w:val="center"/>
        <w:rPr>
          <w:rFonts w:ascii="Century Gothic" w:eastAsia="Calibri" w:hAnsi="Century Gothic" w:cs="Arial"/>
          <w:b/>
          <w:bCs/>
          <w:sz w:val="22"/>
          <w:szCs w:val="22"/>
        </w:rPr>
      </w:pPr>
    </w:p>
    <w:p w14:paraId="30DBE633" w14:textId="77777777" w:rsidR="00760048" w:rsidRDefault="00760048" w:rsidP="005A2529">
      <w:pPr>
        <w:spacing w:after="0" w:line="240" w:lineRule="auto"/>
        <w:jc w:val="center"/>
        <w:rPr>
          <w:rFonts w:ascii="Century Gothic" w:eastAsia="Calibri" w:hAnsi="Century Gothic" w:cs="Arial"/>
          <w:b/>
          <w:bCs/>
          <w:sz w:val="22"/>
          <w:szCs w:val="22"/>
        </w:rPr>
      </w:pPr>
    </w:p>
    <w:p w14:paraId="4B99851D" w14:textId="77777777" w:rsidR="00760048" w:rsidRDefault="00760048" w:rsidP="005A2529">
      <w:pPr>
        <w:spacing w:after="0" w:line="240" w:lineRule="auto"/>
        <w:jc w:val="center"/>
        <w:rPr>
          <w:rFonts w:ascii="Century Gothic" w:eastAsia="Calibri" w:hAnsi="Century Gothic" w:cs="Arial"/>
          <w:b/>
          <w:bCs/>
          <w:sz w:val="22"/>
          <w:szCs w:val="22"/>
        </w:rPr>
      </w:pPr>
    </w:p>
    <w:p w14:paraId="4D9F1781" w14:textId="77777777" w:rsidR="00760048" w:rsidRDefault="00760048" w:rsidP="005A2529">
      <w:pPr>
        <w:spacing w:after="0" w:line="240" w:lineRule="auto"/>
        <w:jc w:val="center"/>
        <w:rPr>
          <w:rFonts w:ascii="Century Gothic" w:eastAsia="Calibri" w:hAnsi="Century Gothic" w:cs="Arial"/>
          <w:b/>
          <w:bCs/>
          <w:sz w:val="22"/>
          <w:szCs w:val="22"/>
        </w:rPr>
      </w:pPr>
    </w:p>
    <w:p w14:paraId="4D5C7B5F" w14:textId="77777777" w:rsidR="00760048" w:rsidRDefault="00760048" w:rsidP="005A2529">
      <w:pPr>
        <w:spacing w:after="0" w:line="240" w:lineRule="auto"/>
        <w:jc w:val="center"/>
        <w:rPr>
          <w:rFonts w:ascii="Century Gothic" w:eastAsia="Calibri" w:hAnsi="Century Gothic" w:cs="Arial"/>
          <w:b/>
          <w:bCs/>
          <w:sz w:val="22"/>
          <w:szCs w:val="22"/>
        </w:rPr>
      </w:pPr>
    </w:p>
    <w:p w14:paraId="41816C4D" w14:textId="77777777" w:rsidR="00760048" w:rsidRDefault="00760048" w:rsidP="005A2529">
      <w:pPr>
        <w:spacing w:after="0" w:line="240" w:lineRule="auto"/>
        <w:jc w:val="center"/>
        <w:rPr>
          <w:rFonts w:ascii="Century Gothic" w:eastAsia="Calibri" w:hAnsi="Century Gothic" w:cs="Arial"/>
          <w:b/>
          <w:bCs/>
          <w:sz w:val="22"/>
          <w:szCs w:val="22"/>
        </w:rPr>
      </w:pPr>
    </w:p>
    <w:p w14:paraId="1F8CD1D3" w14:textId="77777777" w:rsidR="00760048" w:rsidRDefault="00760048" w:rsidP="005A2529">
      <w:pPr>
        <w:spacing w:after="0" w:line="240" w:lineRule="auto"/>
        <w:jc w:val="center"/>
        <w:rPr>
          <w:rFonts w:ascii="Century Gothic" w:eastAsia="Calibri" w:hAnsi="Century Gothic" w:cs="Arial"/>
          <w:b/>
          <w:bCs/>
          <w:sz w:val="22"/>
          <w:szCs w:val="22"/>
        </w:rPr>
      </w:pPr>
    </w:p>
    <w:p w14:paraId="3CA43F16" w14:textId="77777777" w:rsidR="00760048" w:rsidRDefault="00760048" w:rsidP="005A2529">
      <w:pPr>
        <w:spacing w:after="0" w:line="240" w:lineRule="auto"/>
        <w:jc w:val="center"/>
        <w:rPr>
          <w:rFonts w:ascii="Century Gothic" w:eastAsia="Calibri" w:hAnsi="Century Gothic" w:cs="Arial"/>
          <w:b/>
          <w:bCs/>
          <w:sz w:val="22"/>
          <w:szCs w:val="22"/>
        </w:rPr>
      </w:pPr>
    </w:p>
    <w:p w14:paraId="36AD1D4B" w14:textId="77777777" w:rsidR="00760048" w:rsidRDefault="00760048" w:rsidP="005A2529">
      <w:pPr>
        <w:spacing w:after="0" w:line="240" w:lineRule="auto"/>
        <w:jc w:val="center"/>
        <w:rPr>
          <w:rFonts w:ascii="Century Gothic" w:eastAsia="Calibri" w:hAnsi="Century Gothic" w:cs="Arial"/>
          <w:b/>
          <w:bCs/>
          <w:sz w:val="22"/>
          <w:szCs w:val="22"/>
        </w:rPr>
      </w:pPr>
    </w:p>
    <w:p w14:paraId="62EE9BED" w14:textId="77777777" w:rsidR="00760048" w:rsidRDefault="00760048" w:rsidP="005A2529">
      <w:pPr>
        <w:spacing w:after="0" w:line="240" w:lineRule="auto"/>
        <w:jc w:val="center"/>
        <w:rPr>
          <w:rFonts w:ascii="Century Gothic" w:eastAsia="Calibri" w:hAnsi="Century Gothic" w:cs="Arial"/>
          <w:b/>
          <w:bCs/>
          <w:sz w:val="22"/>
          <w:szCs w:val="22"/>
        </w:rPr>
      </w:pPr>
    </w:p>
    <w:p w14:paraId="250F3C96" w14:textId="77777777" w:rsidR="00760048" w:rsidRDefault="00760048" w:rsidP="005A2529">
      <w:pPr>
        <w:spacing w:after="0" w:line="240" w:lineRule="auto"/>
        <w:jc w:val="center"/>
        <w:rPr>
          <w:rFonts w:ascii="Century Gothic" w:eastAsia="Calibri" w:hAnsi="Century Gothic" w:cs="Arial"/>
          <w:b/>
          <w:bCs/>
          <w:sz w:val="22"/>
          <w:szCs w:val="22"/>
        </w:rPr>
      </w:pPr>
    </w:p>
    <w:p w14:paraId="4C95E901" w14:textId="77777777" w:rsidR="00760048" w:rsidRDefault="00760048" w:rsidP="005A2529">
      <w:pPr>
        <w:spacing w:after="0" w:line="240" w:lineRule="auto"/>
        <w:jc w:val="center"/>
        <w:rPr>
          <w:rFonts w:ascii="Century Gothic" w:eastAsia="Calibri" w:hAnsi="Century Gothic" w:cs="Arial"/>
          <w:b/>
          <w:bCs/>
          <w:sz w:val="22"/>
          <w:szCs w:val="22"/>
        </w:rPr>
      </w:pPr>
    </w:p>
    <w:p w14:paraId="05A5A99D" w14:textId="77777777" w:rsidR="00760048" w:rsidRDefault="00760048" w:rsidP="005A2529">
      <w:pPr>
        <w:spacing w:after="0" w:line="240" w:lineRule="auto"/>
        <w:jc w:val="center"/>
        <w:rPr>
          <w:rFonts w:ascii="Century Gothic" w:eastAsia="Calibri" w:hAnsi="Century Gothic" w:cs="Arial"/>
          <w:b/>
          <w:bCs/>
          <w:sz w:val="22"/>
          <w:szCs w:val="22"/>
        </w:rPr>
      </w:pPr>
    </w:p>
    <w:p w14:paraId="2C742DFD" w14:textId="77777777" w:rsidR="00760048" w:rsidRDefault="00760048" w:rsidP="005A2529">
      <w:pPr>
        <w:spacing w:after="0" w:line="240" w:lineRule="auto"/>
        <w:jc w:val="center"/>
        <w:rPr>
          <w:rFonts w:ascii="Century Gothic" w:eastAsia="Calibri" w:hAnsi="Century Gothic" w:cs="Arial"/>
          <w:b/>
          <w:bCs/>
          <w:sz w:val="22"/>
          <w:szCs w:val="22"/>
        </w:rPr>
      </w:pPr>
    </w:p>
    <w:p w14:paraId="3FE3BE23" w14:textId="77777777" w:rsidR="00760048" w:rsidRDefault="00760048" w:rsidP="005A2529">
      <w:pPr>
        <w:spacing w:after="0" w:line="240" w:lineRule="auto"/>
        <w:jc w:val="center"/>
        <w:rPr>
          <w:rFonts w:ascii="Century Gothic" w:eastAsia="Calibri" w:hAnsi="Century Gothic" w:cs="Arial"/>
          <w:b/>
          <w:bCs/>
          <w:sz w:val="22"/>
          <w:szCs w:val="22"/>
        </w:rPr>
      </w:pPr>
    </w:p>
    <w:p w14:paraId="2DF69CEF" w14:textId="77777777" w:rsidR="00760048" w:rsidRDefault="00760048" w:rsidP="005A2529">
      <w:pPr>
        <w:spacing w:after="0" w:line="240" w:lineRule="auto"/>
        <w:jc w:val="center"/>
        <w:rPr>
          <w:rFonts w:ascii="Century Gothic" w:eastAsia="Calibri" w:hAnsi="Century Gothic" w:cs="Arial"/>
          <w:b/>
          <w:bCs/>
          <w:sz w:val="22"/>
          <w:szCs w:val="22"/>
        </w:rPr>
      </w:pPr>
    </w:p>
    <w:p w14:paraId="3D393355" w14:textId="77777777" w:rsidR="00760048" w:rsidRDefault="00760048" w:rsidP="005A2529">
      <w:pPr>
        <w:spacing w:after="0" w:line="240" w:lineRule="auto"/>
        <w:jc w:val="center"/>
        <w:rPr>
          <w:rFonts w:ascii="Century Gothic" w:eastAsia="Calibri" w:hAnsi="Century Gothic" w:cs="Arial"/>
          <w:b/>
          <w:bCs/>
          <w:sz w:val="22"/>
          <w:szCs w:val="22"/>
        </w:rPr>
      </w:pPr>
    </w:p>
    <w:p w14:paraId="18173B3A" w14:textId="77777777" w:rsidR="00760048" w:rsidRDefault="00760048" w:rsidP="005A2529">
      <w:pPr>
        <w:spacing w:after="0" w:line="240" w:lineRule="auto"/>
        <w:jc w:val="center"/>
        <w:rPr>
          <w:rFonts w:ascii="Century Gothic" w:eastAsia="Calibri" w:hAnsi="Century Gothic" w:cs="Arial"/>
          <w:b/>
          <w:bCs/>
          <w:sz w:val="22"/>
          <w:szCs w:val="22"/>
        </w:rPr>
      </w:pPr>
    </w:p>
    <w:p w14:paraId="36B35AB4" w14:textId="77777777" w:rsidR="00760048" w:rsidRDefault="00760048" w:rsidP="005A2529">
      <w:pPr>
        <w:spacing w:after="0" w:line="240" w:lineRule="auto"/>
        <w:jc w:val="center"/>
        <w:rPr>
          <w:rFonts w:ascii="Century Gothic" w:eastAsia="Calibri" w:hAnsi="Century Gothic" w:cs="Arial"/>
          <w:b/>
          <w:bCs/>
          <w:sz w:val="22"/>
          <w:szCs w:val="22"/>
        </w:rPr>
      </w:pPr>
    </w:p>
    <w:p w14:paraId="6079E444" w14:textId="77777777" w:rsidR="00760048" w:rsidRDefault="00760048" w:rsidP="005A2529">
      <w:pPr>
        <w:spacing w:after="0" w:line="240" w:lineRule="auto"/>
        <w:jc w:val="center"/>
        <w:rPr>
          <w:rFonts w:ascii="Century Gothic" w:eastAsia="Calibri" w:hAnsi="Century Gothic" w:cs="Arial"/>
          <w:b/>
          <w:bCs/>
          <w:sz w:val="22"/>
          <w:szCs w:val="22"/>
        </w:rPr>
      </w:pPr>
    </w:p>
    <w:p w14:paraId="370FCBA7" w14:textId="77777777" w:rsidR="00760048" w:rsidRDefault="00760048" w:rsidP="005A2529">
      <w:pPr>
        <w:spacing w:after="0" w:line="240" w:lineRule="auto"/>
        <w:jc w:val="center"/>
        <w:rPr>
          <w:rFonts w:ascii="Century Gothic" w:eastAsia="Calibri" w:hAnsi="Century Gothic" w:cs="Arial"/>
          <w:b/>
          <w:bCs/>
          <w:sz w:val="22"/>
          <w:szCs w:val="22"/>
        </w:rPr>
      </w:pPr>
    </w:p>
    <w:p w14:paraId="6AA07EE0" w14:textId="77777777" w:rsidR="00723F4D" w:rsidRPr="005A2529" w:rsidRDefault="00723F4D" w:rsidP="005A2529">
      <w:pPr>
        <w:spacing w:after="0" w:line="240" w:lineRule="auto"/>
        <w:jc w:val="center"/>
        <w:rPr>
          <w:rFonts w:ascii="Century Gothic" w:eastAsia="Calibri" w:hAnsi="Century Gothic" w:cs="Arial"/>
          <w:b/>
          <w:bCs/>
          <w:sz w:val="22"/>
          <w:szCs w:val="22"/>
        </w:rPr>
      </w:pPr>
    </w:p>
    <w:bookmarkEnd w:id="49"/>
    <w:p w14:paraId="44E95C71" w14:textId="53995243" w:rsidR="000A0844" w:rsidRPr="005A2529" w:rsidRDefault="000A0844" w:rsidP="005A2529">
      <w:pPr>
        <w:spacing w:after="0" w:line="240" w:lineRule="auto"/>
        <w:rPr>
          <w:rFonts w:ascii="Century Gothic" w:hAnsi="Century Gothic"/>
          <w:sz w:val="22"/>
          <w:szCs w:val="22"/>
        </w:rPr>
      </w:pPr>
    </w:p>
    <w:p w14:paraId="68A97620" w14:textId="77777777" w:rsidR="00723F4D" w:rsidRDefault="00723F4D">
      <w:pPr>
        <w:rPr>
          <w:rFonts w:ascii="Century Gothic" w:hAnsi="Century Gothic" w:cs="Arial"/>
          <w:b/>
          <w:bCs/>
          <w:noProof/>
          <w:sz w:val="22"/>
          <w:szCs w:val="22"/>
        </w:rPr>
      </w:pPr>
      <w:r>
        <w:rPr>
          <w:rFonts w:ascii="Century Gothic" w:hAnsi="Century Gothic" w:cs="Arial"/>
          <w:b/>
          <w:bCs/>
          <w:noProof/>
          <w:sz w:val="22"/>
          <w:szCs w:val="22"/>
        </w:rPr>
        <w:br w:type="page"/>
      </w:r>
    </w:p>
    <w:p w14:paraId="411B6909" w14:textId="4BB1DAD6" w:rsidR="00CE2EE6" w:rsidRDefault="000343D0">
      <w:pPr>
        <w:rPr>
          <w:rFonts w:ascii="Century Gothic" w:eastAsia="Calibri" w:hAnsi="Century Gothic" w:cs="Arial"/>
          <w:b/>
          <w:sz w:val="22"/>
          <w:szCs w:val="22"/>
        </w:rPr>
      </w:pPr>
      <w:r w:rsidRPr="000343D0">
        <w:rPr>
          <w:noProof/>
        </w:rPr>
        <w:lastRenderedPageBreak/>
        <w:drawing>
          <wp:anchor distT="0" distB="0" distL="114300" distR="114300" simplePos="0" relativeHeight="251666444" behindDoc="0" locked="0" layoutInCell="1" allowOverlap="1" wp14:anchorId="5D8F2ABF" wp14:editId="2B8F0D3D">
            <wp:simplePos x="0" y="0"/>
            <wp:positionH relativeFrom="margin">
              <wp:align>right</wp:align>
            </wp:positionH>
            <wp:positionV relativeFrom="paragraph">
              <wp:posOffset>332047</wp:posOffset>
            </wp:positionV>
            <wp:extent cx="5582614" cy="6856730"/>
            <wp:effectExtent l="0" t="0" r="0" b="1270"/>
            <wp:wrapNone/>
            <wp:docPr id="133538602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582614" cy="6856730"/>
                    </a:xfrm>
                    <a:prstGeom prst="rect">
                      <a:avLst/>
                    </a:prstGeom>
                    <a:noFill/>
                    <a:ln>
                      <a:noFill/>
                    </a:ln>
                  </pic:spPr>
                </pic:pic>
              </a:graphicData>
            </a:graphic>
            <wp14:sizeRelH relativeFrom="page">
              <wp14:pctWidth>0</wp14:pctWidth>
            </wp14:sizeRelH>
            <wp14:sizeRelV relativeFrom="page">
              <wp14:pctHeight>0</wp14:pctHeight>
            </wp14:sizeRelV>
          </wp:anchor>
        </w:drawing>
      </w:r>
      <w:r w:rsidR="00CE2EE6">
        <w:rPr>
          <w:rFonts w:eastAsia="Calibri"/>
        </w:rPr>
        <w:br w:type="page"/>
      </w:r>
    </w:p>
    <w:p w14:paraId="5B7A3A63" w14:textId="509361CA" w:rsidR="00FF7696" w:rsidRPr="005A2529" w:rsidRDefault="00FF7696" w:rsidP="005F11EB">
      <w:pPr>
        <w:pStyle w:val="Heading2"/>
        <w:rPr>
          <w:rFonts w:eastAsia="Calibri"/>
        </w:rPr>
      </w:pPr>
      <w:bookmarkStart w:id="57" w:name="_Toc180411900"/>
      <w:r w:rsidRPr="005A2529">
        <w:rPr>
          <w:rFonts w:eastAsia="Calibri"/>
        </w:rPr>
        <w:lastRenderedPageBreak/>
        <w:t xml:space="preserve">Appendix </w:t>
      </w:r>
      <w:r>
        <w:rPr>
          <w:rFonts w:eastAsia="Calibri"/>
        </w:rPr>
        <w:t>1</w:t>
      </w:r>
      <w:r w:rsidR="00230613">
        <w:rPr>
          <w:rFonts w:eastAsia="Calibri"/>
        </w:rPr>
        <w:t>0</w:t>
      </w:r>
      <w:r w:rsidRPr="005A2529">
        <w:rPr>
          <w:rFonts w:eastAsia="Calibri"/>
        </w:rPr>
        <w:t>: Attendance Policy Quick Guide for Parents</w:t>
      </w:r>
      <w:bookmarkEnd w:id="57"/>
    </w:p>
    <w:p w14:paraId="7B1EC88B" w14:textId="77777777" w:rsidR="00FF7696" w:rsidRDefault="00FF7696" w:rsidP="00FF7696">
      <w:pPr>
        <w:spacing w:after="0" w:line="240" w:lineRule="auto"/>
        <w:jc w:val="center"/>
        <w:rPr>
          <w:rFonts w:ascii="Century Gothic" w:eastAsia="Calibri" w:hAnsi="Century Gothic" w:cs="Arial"/>
          <w:b/>
          <w:bCs/>
          <w:sz w:val="22"/>
          <w:szCs w:val="22"/>
        </w:rPr>
      </w:pPr>
    </w:p>
    <w:p w14:paraId="198307C7" w14:textId="77777777" w:rsidR="00FF7696" w:rsidRPr="005A2529" w:rsidRDefault="00FF7696" w:rsidP="00FF7696">
      <w:pPr>
        <w:spacing w:after="0" w:line="240" w:lineRule="auto"/>
        <w:jc w:val="center"/>
        <w:rPr>
          <w:rFonts w:ascii="Century Gothic" w:eastAsia="Calibri" w:hAnsi="Century Gothic" w:cs="Arial"/>
          <w:b/>
          <w:bCs/>
          <w:sz w:val="22"/>
          <w:szCs w:val="22"/>
        </w:rPr>
      </w:pPr>
    </w:p>
    <w:p w14:paraId="52CE26DF" w14:textId="77777777" w:rsidR="00FF7696" w:rsidRDefault="00FF7696" w:rsidP="00FF7696">
      <w:pPr>
        <w:spacing w:after="0" w:line="240" w:lineRule="auto"/>
        <w:rPr>
          <w:rFonts w:ascii="Century Gothic" w:eastAsia="Calibri" w:hAnsi="Century Gothic" w:cs="Arial"/>
          <w:sz w:val="22"/>
          <w:szCs w:val="22"/>
        </w:rPr>
      </w:pPr>
      <w:r w:rsidRPr="005A2529">
        <w:rPr>
          <w:rFonts w:ascii="Century Gothic" w:eastAsia="Calibri" w:hAnsi="Century Gothic" w:cs="Arial"/>
          <w:sz w:val="22"/>
          <w:szCs w:val="22"/>
        </w:rPr>
        <w:t xml:space="preserve">We expect </w:t>
      </w:r>
      <w:r>
        <w:rPr>
          <w:rFonts w:ascii="Century Gothic" w:eastAsia="Calibri" w:hAnsi="Century Gothic" w:cs="Arial"/>
          <w:sz w:val="22"/>
          <w:szCs w:val="22"/>
        </w:rPr>
        <w:t>student</w:t>
      </w:r>
      <w:r w:rsidRPr="005A2529">
        <w:rPr>
          <w:rFonts w:ascii="Century Gothic" w:eastAsia="Calibri" w:hAnsi="Century Gothic" w:cs="Arial"/>
          <w:sz w:val="22"/>
          <w:szCs w:val="22"/>
        </w:rPr>
        <w:t>s to attend school for 100% of the academic year.</w:t>
      </w:r>
    </w:p>
    <w:p w14:paraId="49B62116" w14:textId="77777777" w:rsidR="00FF7696" w:rsidRPr="005A2529" w:rsidRDefault="00FF7696" w:rsidP="00FF7696">
      <w:pPr>
        <w:spacing w:after="0" w:line="240" w:lineRule="auto"/>
        <w:rPr>
          <w:rFonts w:ascii="Century Gothic" w:eastAsia="Calibri" w:hAnsi="Century Gothic" w:cs="Arial"/>
          <w:sz w:val="22"/>
          <w:szCs w:val="22"/>
        </w:rPr>
      </w:pPr>
    </w:p>
    <w:p w14:paraId="6B202E4B" w14:textId="77777777" w:rsidR="00FF7696" w:rsidRPr="005A2529" w:rsidRDefault="00FF7696" w:rsidP="00FF7696">
      <w:pPr>
        <w:spacing w:after="0" w:line="240" w:lineRule="auto"/>
        <w:rPr>
          <w:rFonts w:ascii="Century Gothic" w:eastAsia="Calibri" w:hAnsi="Century Gothic" w:cs="Arial"/>
          <w:b/>
          <w:bCs/>
          <w:sz w:val="22"/>
          <w:szCs w:val="22"/>
        </w:rPr>
      </w:pPr>
      <w:r w:rsidRPr="005A2529">
        <w:rPr>
          <w:rFonts w:ascii="Century Gothic" w:eastAsia="Calibri" w:hAnsi="Century Gothic" w:cs="Arial"/>
          <w:b/>
          <w:bCs/>
          <w:sz w:val="22"/>
          <w:szCs w:val="22"/>
        </w:rPr>
        <w:t>You can support your child to have excellent attendance by taking these steps:</w:t>
      </w:r>
    </w:p>
    <w:p w14:paraId="4C9CE343" w14:textId="22719D55" w:rsidR="00FF7696" w:rsidRPr="005A2529" w:rsidRDefault="00FF7696" w:rsidP="00FF7696">
      <w:pPr>
        <w:pStyle w:val="ListParagraph"/>
        <w:numPr>
          <w:ilvl w:val="0"/>
          <w:numId w:val="15"/>
        </w:numPr>
        <w:spacing w:after="0" w:line="240" w:lineRule="auto"/>
        <w:rPr>
          <w:rFonts w:ascii="Century Gothic" w:hAnsi="Century Gothic" w:cs="Arial"/>
          <w:noProof/>
          <w:sz w:val="22"/>
          <w:szCs w:val="22"/>
        </w:rPr>
      </w:pPr>
      <w:r w:rsidRPr="005A2529">
        <w:rPr>
          <w:rFonts w:ascii="Century Gothic" w:hAnsi="Century Gothic" w:cs="Arial"/>
          <w:noProof/>
          <w:sz w:val="22"/>
          <w:szCs w:val="22"/>
        </w:rPr>
        <w:t xml:space="preserve">Ensure your child arrives on time for school every day and is ready to learn. Arriving after registration is recorded as an unauthorised absence. </w:t>
      </w:r>
      <w:r>
        <w:rPr>
          <w:rFonts w:ascii="Century Gothic" w:hAnsi="Century Gothic" w:cs="Arial"/>
          <w:noProof/>
          <w:sz w:val="22"/>
          <w:szCs w:val="22"/>
        </w:rPr>
        <w:t>Student</w:t>
      </w:r>
      <w:r w:rsidRPr="005A2529">
        <w:rPr>
          <w:rFonts w:ascii="Century Gothic" w:hAnsi="Century Gothic" w:cs="Arial"/>
          <w:noProof/>
          <w:sz w:val="22"/>
          <w:szCs w:val="22"/>
        </w:rPr>
        <w:t xml:space="preserve">s must be in school by </w:t>
      </w:r>
      <w:r w:rsidRPr="00357CA7">
        <w:rPr>
          <w:rFonts w:ascii="Century Gothic" w:hAnsi="Century Gothic" w:cs="Arial"/>
          <w:noProof/>
          <w:sz w:val="22"/>
          <w:szCs w:val="22"/>
        </w:rPr>
        <w:t>8</w:t>
      </w:r>
      <w:r w:rsidR="00357CA7" w:rsidRPr="00357CA7">
        <w:rPr>
          <w:rFonts w:ascii="Century Gothic" w:hAnsi="Century Gothic" w:cs="Arial"/>
          <w:noProof/>
          <w:sz w:val="22"/>
          <w:szCs w:val="22"/>
        </w:rPr>
        <w:t>.</w:t>
      </w:r>
      <w:r w:rsidR="001545D7">
        <w:rPr>
          <w:rFonts w:ascii="Century Gothic" w:hAnsi="Century Gothic" w:cs="Arial"/>
          <w:noProof/>
          <w:sz w:val="22"/>
          <w:szCs w:val="22"/>
        </w:rPr>
        <w:t>50</w:t>
      </w:r>
      <w:r w:rsidRPr="00357CA7">
        <w:rPr>
          <w:rFonts w:ascii="Century Gothic" w:hAnsi="Century Gothic" w:cs="Arial"/>
          <w:noProof/>
          <w:sz w:val="22"/>
          <w:szCs w:val="22"/>
        </w:rPr>
        <w:t xml:space="preserve"> am.</w:t>
      </w:r>
    </w:p>
    <w:p w14:paraId="39C77076" w14:textId="77777777" w:rsidR="00FF7696" w:rsidRPr="005A2529" w:rsidRDefault="00FF7696" w:rsidP="00FF7696">
      <w:pPr>
        <w:pStyle w:val="ListParagraph"/>
        <w:numPr>
          <w:ilvl w:val="0"/>
          <w:numId w:val="15"/>
        </w:numPr>
        <w:spacing w:after="0" w:line="240" w:lineRule="auto"/>
        <w:rPr>
          <w:rFonts w:ascii="Century Gothic" w:hAnsi="Century Gothic" w:cs="Arial"/>
          <w:noProof/>
          <w:sz w:val="22"/>
          <w:szCs w:val="22"/>
        </w:rPr>
      </w:pPr>
      <w:r w:rsidRPr="005A2529">
        <w:rPr>
          <w:rFonts w:ascii="Century Gothic" w:hAnsi="Century Gothic" w:cs="Arial"/>
          <w:noProof/>
          <w:sz w:val="22"/>
          <w:szCs w:val="22"/>
        </w:rPr>
        <w:t>If your child appears to be only slightly unwell, send them in to school. We have staff who will contact you if their condition deteriorates.</w:t>
      </w:r>
    </w:p>
    <w:p w14:paraId="333220A8" w14:textId="77777777" w:rsidR="00FF7696" w:rsidRPr="005A2529" w:rsidRDefault="00FF7696" w:rsidP="00FF7696">
      <w:pPr>
        <w:pStyle w:val="ListParagraph"/>
        <w:numPr>
          <w:ilvl w:val="0"/>
          <w:numId w:val="15"/>
        </w:numPr>
        <w:spacing w:after="0" w:line="240" w:lineRule="auto"/>
        <w:rPr>
          <w:rFonts w:ascii="Century Gothic" w:hAnsi="Century Gothic" w:cs="Arial"/>
          <w:noProof/>
          <w:sz w:val="22"/>
          <w:szCs w:val="22"/>
        </w:rPr>
      </w:pPr>
      <w:r w:rsidRPr="005A2529">
        <w:rPr>
          <w:rFonts w:ascii="Century Gothic" w:hAnsi="Century Gothic" w:cs="Arial"/>
          <w:noProof/>
          <w:sz w:val="22"/>
          <w:szCs w:val="22"/>
        </w:rPr>
        <w:t>Book any medical appointments outside of school hours. If this is unavoidable, please book for as late in the afternoon as possible and inform the school of appointments in advance.</w:t>
      </w:r>
    </w:p>
    <w:p w14:paraId="251B92F1" w14:textId="77777777" w:rsidR="00FF7696" w:rsidRPr="005A2529" w:rsidRDefault="00FF7696" w:rsidP="00FF7696">
      <w:pPr>
        <w:pStyle w:val="ListParagraph"/>
        <w:numPr>
          <w:ilvl w:val="0"/>
          <w:numId w:val="15"/>
        </w:numPr>
        <w:spacing w:after="0" w:line="240" w:lineRule="auto"/>
        <w:rPr>
          <w:rFonts w:ascii="Century Gothic" w:hAnsi="Century Gothic" w:cs="Arial"/>
          <w:noProof/>
          <w:sz w:val="22"/>
          <w:szCs w:val="22"/>
        </w:rPr>
      </w:pPr>
      <w:r w:rsidRPr="005A2529">
        <w:rPr>
          <w:rFonts w:ascii="Century Gothic" w:hAnsi="Century Gothic" w:cs="Arial"/>
          <w:noProof/>
          <w:sz w:val="22"/>
          <w:szCs w:val="22"/>
        </w:rPr>
        <w:t>Supply a copy of the appointment card or hospital letter if your child has an appointment during school hours.</w:t>
      </w:r>
    </w:p>
    <w:p w14:paraId="2DE0ED16" w14:textId="77777777" w:rsidR="00FF7696" w:rsidRDefault="00FF7696" w:rsidP="00FF7696">
      <w:pPr>
        <w:spacing w:after="0" w:line="240" w:lineRule="auto"/>
        <w:rPr>
          <w:rFonts w:ascii="Century Gothic" w:hAnsi="Century Gothic" w:cs="Arial"/>
          <w:noProof/>
          <w:sz w:val="22"/>
          <w:szCs w:val="22"/>
        </w:rPr>
      </w:pPr>
    </w:p>
    <w:p w14:paraId="28F42E0D" w14:textId="77777777" w:rsidR="00FF7696" w:rsidRPr="005A2529" w:rsidRDefault="00FF7696" w:rsidP="00FF7696">
      <w:pPr>
        <w:spacing w:after="0" w:line="240" w:lineRule="auto"/>
        <w:rPr>
          <w:rFonts w:ascii="Century Gothic" w:hAnsi="Century Gothic" w:cs="Arial"/>
          <w:noProof/>
          <w:sz w:val="22"/>
          <w:szCs w:val="22"/>
        </w:rPr>
      </w:pPr>
      <w:r w:rsidRPr="005A2529">
        <w:rPr>
          <w:rFonts w:ascii="Century Gothic" w:hAnsi="Century Gothic" w:cs="Arial"/>
          <w:noProof/>
          <w:sz w:val="22"/>
          <w:szCs w:val="22"/>
        </w:rPr>
        <w:t>If your child becomes reluctant to go to school or you need help, please contact the school immediately; we are more likely to be able to work together to solve any problems if we act early.</w:t>
      </w:r>
    </w:p>
    <w:p w14:paraId="7EFF4526" w14:textId="4E184786" w:rsidR="000413EA" w:rsidRDefault="000413EA" w:rsidP="00746194">
      <w:pPr>
        <w:spacing w:after="0" w:line="240" w:lineRule="auto"/>
        <w:rPr>
          <w:rFonts w:ascii="Century Gothic" w:hAnsi="Century Gothic" w:cs="Arial"/>
          <w:noProof/>
          <w:sz w:val="22"/>
          <w:szCs w:val="22"/>
        </w:rPr>
      </w:pPr>
    </w:p>
    <w:p w14:paraId="18DF4D27" w14:textId="499F8372" w:rsidR="0027168D" w:rsidRPr="005A2529" w:rsidRDefault="0027168D" w:rsidP="00746194">
      <w:pPr>
        <w:spacing w:after="0" w:line="240" w:lineRule="auto"/>
        <w:rPr>
          <w:rFonts w:ascii="Century Gothic" w:hAnsi="Century Gothic" w:cs="Arial"/>
          <w:noProof/>
          <w:sz w:val="22"/>
          <w:szCs w:val="22"/>
        </w:rPr>
      </w:pPr>
      <w:r w:rsidRPr="005A2529">
        <w:rPr>
          <w:rFonts w:ascii="Century Gothic" w:hAnsi="Century Gothic"/>
          <w:noProof/>
          <w:sz w:val="22"/>
          <w:szCs w:val="22"/>
        </w:rPr>
        <w:drawing>
          <wp:inline distT="0" distB="0" distL="0" distR="0" wp14:anchorId="078281B0" wp14:editId="458086CB">
            <wp:extent cx="5676900" cy="3926523"/>
            <wp:effectExtent l="0" t="0" r="0" b="0"/>
            <wp:docPr id="1585194343" name="Picture 1585194343" descr="A black and white text on a black and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194343" name="Picture 1585194343" descr="A black and white text on a black and white background&#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684164" cy="3931547"/>
                    </a:xfrm>
                    <a:prstGeom prst="rect">
                      <a:avLst/>
                    </a:prstGeom>
                  </pic:spPr>
                </pic:pic>
              </a:graphicData>
            </a:graphic>
          </wp:inline>
        </w:drawing>
      </w:r>
    </w:p>
    <w:p w14:paraId="469F74A5" w14:textId="77777777" w:rsidR="003B3294" w:rsidRPr="005A2529" w:rsidRDefault="003B3294" w:rsidP="005A2529">
      <w:pPr>
        <w:spacing w:after="0" w:line="240" w:lineRule="auto"/>
        <w:rPr>
          <w:rFonts w:ascii="Century Gothic" w:eastAsia="Calibri" w:hAnsi="Century Gothic" w:cs="Arial"/>
          <w:noProof/>
          <w:sz w:val="22"/>
          <w:szCs w:val="22"/>
        </w:rPr>
      </w:pPr>
    </w:p>
    <w:p w14:paraId="75010D2A" w14:textId="437A1C39" w:rsidR="00C43557" w:rsidRPr="005A2529" w:rsidRDefault="00C43557" w:rsidP="005A2529">
      <w:pPr>
        <w:spacing w:after="0" w:line="240" w:lineRule="auto"/>
        <w:rPr>
          <w:rFonts w:ascii="Century Gothic" w:hAnsi="Century Gothic"/>
          <w:sz w:val="22"/>
          <w:szCs w:val="22"/>
        </w:rPr>
      </w:pPr>
      <w:bookmarkStart w:id="58" w:name="_Hlk173849676"/>
    </w:p>
    <w:bookmarkEnd w:id="58"/>
    <w:p w14:paraId="413BA0D6" w14:textId="77777777" w:rsidR="00561D3B" w:rsidRPr="005A2529" w:rsidRDefault="00561D3B" w:rsidP="005A2529">
      <w:pPr>
        <w:spacing w:after="0" w:line="240" w:lineRule="auto"/>
        <w:rPr>
          <w:rFonts w:ascii="Century Gothic" w:eastAsia="Calibri" w:hAnsi="Century Gothic" w:cs="Arial"/>
          <w:sz w:val="22"/>
          <w:szCs w:val="22"/>
        </w:rPr>
      </w:pPr>
    </w:p>
    <w:p w14:paraId="2795FD32" w14:textId="77777777" w:rsidR="00561D3B" w:rsidRPr="005A2529" w:rsidRDefault="00561D3B" w:rsidP="005A2529">
      <w:pPr>
        <w:spacing w:after="0" w:line="240" w:lineRule="auto"/>
        <w:rPr>
          <w:rFonts w:ascii="Century Gothic" w:eastAsia="Calibri" w:hAnsi="Century Gothic" w:cs="Arial"/>
          <w:sz w:val="22"/>
          <w:szCs w:val="22"/>
          <w:lang w:val="en-US"/>
        </w:rPr>
      </w:pPr>
    </w:p>
    <w:p w14:paraId="62A4A29C" w14:textId="57FD4B96" w:rsidR="00DC14E5" w:rsidRPr="005A2529" w:rsidDel="00A327A0" w:rsidRDefault="00DC14E5" w:rsidP="005A2529">
      <w:pPr>
        <w:spacing w:after="0" w:line="240" w:lineRule="auto"/>
        <w:rPr>
          <w:rFonts w:ascii="Century Gothic" w:eastAsia="Calibri" w:hAnsi="Century Gothic" w:cs="Arial"/>
          <w:sz w:val="22"/>
          <w:szCs w:val="22"/>
          <w:lang w:val="en-US"/>
        </w:rPr>
      </w:pPr>
    </w:p>
    <w:sectPr w:rsidR="00DC14E5" w:rsidRPr="005A2529" w:rsidDel="00A327A0" w:rsidSect="008F06D6">
      <w:headerReference w:type="default" r:id="rId40"/>
      <w:footerReference w:type="default" r:id="rId41"/>
      <w:headerReference w:type="first" r:id="rId42"/>
      <w:pgSz w:w="11906" w:h="16838" w:code="9"/>
      <w:pgMar w:top="1440" w:right="1440" w:bottom="1440" w:left="1440"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D82666" w14:textId="77777777" w:rsidR="00EC30ED" w:rsidRDefault="00EC30ED" w:rsidP="003208D2">
      <w:pPr>
        <w:spacing w:after="0" w:line="240" w:lineRule="auto"/>
      </w:pPr>
      <w:r>
        <w:separator/>
      </w:r>
    </w:p>
  </w:endnote>
  <w:endnote w:type="continuationSeparator" w:id="0">
    <w:p w14:paraId="69D3656D" w14:textId="77777777" w:rsidR="00EC30ED" w:rsidRDefault="00EC30ED" w:rsidP="003208D2">
      <w:pPr>
        <w:spacing w:after="0" w:line="240" w:lineRule="auto"/>
      </w:pPr>
      <w:r>
        <w:continuationSeparator/>
      </w:r>
    </w:p>
  </w:endnote>
  <w:endnote w:type="continuationNotice" w:id="1">
    <w:p w14:paraId="52EE58CA" w14:textId="77777777" w:rsidR="00EC30ED" w:rsidRDefault="00EC30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1CAB2" w14:textId="77777777" w:rsidR="00EC30ED" w:rsidRDefault="00EC30ED" w:rsidP="002E4FFD">
    <w:pPr>
      <w:pStyle w:val="Footer"/>
      <w:rPr>
        <w:sz w:val="18"/>
        <w:szCs w:val="18"/>
      </w:rPr>
    </w:pPr>
  </w:p>
  <w:p w14:paraId="1E61ED0B" w14:textId="77777777" w:rsidR="00EC30ED" w:rsidRDefault="00EC30ED" w:rsidP="002E4FFD">
    <w:pPr>
      <w:pStyle w:val="Footer"/>
      <w:rPr>
        <w:sz w:val="18"/>
        <w:szCs w:val="18"/>
      </w:rPr>
    </w:pPr>
  </w:p>
  <w:p w14:paraId="2882BE16" w14:textId="63C3476A" w:rsidR="00EC30ED" w:rsidRPr="00893629" w:rsidRDefault="00EC30ED" w:rsidP="002E4FFD">
    <w:pPr>
      <w:pStyle w:val="Footer"/>
    </w:pPr>
    <w:r>
      <w:rPr>
        <w:sz w:val="18"/>
        <w:szCs w:val="18"/>
      </w:rPr>
      <w:t>Attendance – October 2024</w:t>
    </w:r>
    <w:r w:rsidRPr="00AB7DF4">
      <w:rPr>
        <w:sz w:val="18"/>
        <w:szCs w:val="18"/>
      </w:rPr>
      <w:tab/>
    </w:r>
    <w:r w:rsidRPr="00AB7DF4">
      <w:rPr>
        <w:sz w:val="18"/>
        <w:szCs w:val="18"/>
      </w:rPr>
      <w:tab/>
      <w:t xml:space="preserve">Page </w:t>
    </w:r>
    <w:sdt>
      <w:sdtPr>
        <w:id w:val="132971538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t>2</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Pr>
            <w:noProof/>
          </w:rPr>
          <w:t>31</w:t>
        </w:r>
        <w:r>
          <w:rPr>
            <w:noProof/>
          </w:rPr>
          <w:fldChar w:fldCharType="end"/>
        </w:r>
      </w:sdtContent>
    </w:sdt>
  </w:p>
  <w:p w14:paraId="64BE5DD1" w14:textId="4ED842CE" w:rsidR="00EC30ED" w:rsidRPr="001574DF" w:rsidRDefault="00EC30ED" w:rsidP="002E4FFD">
    <w:pPr>
      <w:pStyle w:val="Footer"/>
      <w:rPr>
        <w:sz w:val="16"/>
        <w:szCs w:val="16"/>
      </w:rPr>
    </w:pPr>
  </w:p>
  <w:p w14:paraId="23786C0B" w14:textId="77777777" w:rsidR="00EC30ED" w:rsidRDefault="00EC30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22625" w14:textId="77777777" w:rsidR="00EC30ED" w:rsidRDefault="00EC30ED" w:rsidP="003208D2">
      <w:pPr>
        <w:spacing w:after="0" w:line="240" w:lineRule="auto"/>
      </w:pPr>
      <w:r>
        <w:separator/>
      </w:r>
    </w:p>
  </w:footnote>
  <w:footnote w:type="continuationSeparator" w:id="0">
    <w:p w14:paraId="1A3E75B6" w14:textId="77777777" w:rsidR="00EC30ED" w:rsidRDefault="00EC30ED" w:rsidP="003208D2">
      <w:pPr>
        <w:spacing w:after="0" w:line="240" w:lineRule="auto"/>
      </w:pPr>
      <w:r>
        <w:continuationSeparator/>
      </w:r>
    </w:p>
  </w:footnote>
  <w:footnote w:type="continuationNotice" w:id="1">
    <w:p w14:paraId="6DE6BE66" w14:textId="77777777" w:rsidR="00EC30ED" w:rsidRDefault="00EC30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A097EF" w14:textId="7E2DE627" w:rsidR="00EC30ED" w:rsidRDefault="00EC30ED">
    <w:pPr>
      <w:pStyle w:val="Header"/>
    </w:pPr>
  </w:p>
  <w:p w14:paraId="390950FE" w14:textId="77777777" w:rsidR="00EC30ED" w:rsidRDefault="00EC30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34701" w14:textId="18827263" w:rsidR="00EC30ED" w:rsidRDefault="00EC30ED">
    <w:pPr>
      <w:pStyle w:val="Header"/>
    </w:pPr>
    <w:r w:rsidRPr="008C407C">
      <w:rPr>
        <w:rFonts w:ascii="Century Gothic" w:hAnsi="Century Gothic"/>
        <w:noProof/>
        <w:sz w:val="24"/>
        <w:szCs w:val="24"/>
        <w:lang w:eastAsia="en-GB"/>
      </w:rPr>
      <w:drawing>
        <wp:anchor distT="36576" distB="36576" distL="36576" distR="36576" simplePos="0" relativeHeight="251658240" behindDoc="1" locked="0" layoutInCell="1" allowOverlap="1" wp14:anchorId="5F6AF3BD" wp14:editId="5229FD32">
          <wp:simplePos x="0" y="0"/>
          <wp:positionH relativeFrom="page">
            <wp:align>right</wp:align>
          </wp:positionH>
          <wp:positionV relativeFrom="paragraph">
            <wp:posOffset>-449580</wp:posOffset>
          </wp:positionV>
          <wp:extent cx="7561580" cy="10692130"/>
          <wp:effectExtent l="0" t="0" r="1270" b="0"/>
          <wp:wrapNone/>
          <wp:docPr id="113133449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A close-up of a 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1580" cy="1069213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602FF"/>
    <w:multiLevelType w:val="hybridMultilevel"/>
    <w:tmpl w:val="11EA836E"/>
    <w:lvl w:ilvl="0" w:tplc="B9207356">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ED7768"/>
    <w:multiLevelType w:val="hybridMultilevel"/>
    <w:tmpl w:val="E886FF0E"/>
    <w:lvl w:ilvl="0" w:tplc="76D8C12E">
      <w:start w:val="1"/>
      <w:numFmt w:val="bullet"/>
      <w:pStyle w:val="4Bulletedcopyblu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E95855"/>
    <w:multiLevelType w:val="hybridMultilevel"/>
    <w:tmpl w:val="D5F24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90635C"/>
    <w:multiLevelType w:val="hybridMultilevel"/>
    <w:tmpl w:val="29424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38196B"/>
    <w:multiLevelType w:val="hybridMultilevel"/>
    <w:tmpl w:val="C5C21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A45A05"/>
    <w:multiLevelType w:val="hybridMultilevel"/>
    <w:tmpl w:val="6DDE3770"/>
    <w:lvl w:ilvl="0" w:tplc="08090001">
      <w:start w:val="1"/>
      <w:numFmt w:val="bullet"/>
      <w:lvlText w:val=""/>
      <w:lvlJc w:val="left"/>
      <w:pPr>
        <w:ind w:left="1956" w:hanging="360"/>
      </w:pPr>
      <w:rPr>
        <w:rFonts w:ascii="Symbol" w:hAnsi="Symbol" w:hint="default"/>
      </w:rPr>
    </w:lvl>
    <w:lvl w:ilvl="1" w:tplc="08090003" w:tentative="1">
      <w:start w:val="1"/>
      <w:numFmt w:val="bullet"/>
      <w:lvlText w:val="o"/>
      <w:lvlJc w:val="left"/>
      <w:pPr>
        <w:ind w:left="2676" w:hanging="360"/>
      </w:pPr>
      <w:rPr>
        <w:rFonts w:ascii="Courier New" w:hAnsi="Courier New" w:cs="Courier New" w:hint="default"/>
      </w:rPr>
    </w:lvl>
    <w:lvl w:ilvl="2" w:tplc="08090005" w:tentative="1">
      <w:start w:val="1"/>
      <w:numFmt w:val="bullet"/>
      <w:lvlText w:val=""/>
      <w:lvlJc w:val="left"/>
      <w:pPr>
        <w:ind w:left="3396" w:hanging="360"/>
      </w:pPr>
      <w:rPr>
        <w:rFonts w:ascii="Wingdings" w:hAnsi="Wingdings" w:hint="default"/>
      </w:rPr>
    </w:lvl>
    <w:lvl w:ilvl="3" w:tplc="08090001" w:tentative="1">
      <w:start w:val="1"/>
      <w:numFmt w:val="bullet"/>
      <w:lvlText w:val=""/>
      <w:lvlJc w:val="left"/>
      <w:pPr>
        <w:ind w:left="4116" w:hanging="360"/>
      </w:pPr>
      <w:rPr>
        <w:rFonts w:ascii="Symbol" w:hAnsi="Symbol" w:hint="default"/>
      </w:rPr>
    </w:lvl>
    <w:lvl w:ilvl="4" w:tplc="08090003" w:tentative="1">
      <w:start w:val="1"/>
      <w:numFmt w:val="bullet"/>
      <w:lvlText w:val="o"/>
      <w:lvlJc w:val="left"/>
      <w:pPr>
        <w:ind w:left="4836" w:hanging="360"/>
      </w:pPr>
      <w:rPr>
        <w:rFonts w:ascii="Courier New" w:hAnsi="Courier New" w:cs="Courier New" w:hint="default"/>
      </w:rPr>
    </w:lvl>
    <w:lvl w:ilvl="5" w:tplc="08090005" w:tentative="1">
      <w:start w:val="1"/>
      <w:numFmt w:val="bullet"/>
      <w:lvlText w:val=""/>
      <w:lvlJc w:val="left"/>
      <w:pPr>
        <w:ind w:left="5556" w:hanging="360"/>
      </w:pPr>
      <w:rPr>
        <w:rFonts w:ascii="Wingdings" w:hAnsi="Wingdings" w:hint="default"/>
      </w:rPr>
    </w:lvl>
    <w:lvl w:ilvl="6" w:tplc="08090001" w:tentative="1">
      <w:start w:val="1"/>
      <w:numFmt w:val="bullet"/>
      <w:lvlText w:val=""/>
      <w:lvlJc w:val="left"/>
      <w:pPr>
        <w:ind w:left="6276" w:hanging="360"/>
      </w:pPr>
      <w:rPr>
        <w:rFonts w:ascii="Symbol" w:hAnsi="Symbol" w:hint="default"/>
      </w:rPr>
    </w:lvl>
    <w:lvl w:ilvl="7" w:tplc="08090003" w:tentative="1">
      <w:start w:val="1"/>
      <w:numFmt w:val="bullet"/>
      <w:lvlText w:val="o"/>
      <w:lvlJc w:val="left"/>
      <w:pPr>
        <w:ind w:left="6996" w:hanging="360"/>
      </w:pPr>
      <w:rPr>
        <w:rFonts w:ascii="Courier New" w:hAnsi="Courier New" w:cs="Courier New" w:hint="default"/>
      </w:rPr>
    </w:lvl>
    <w:lvl w:ilvl="8" w:tplc="08090005" w:tentative="1">
      <w:start w:val="1"/>
      <w:numFmt w:val="bullet"/>
      <w:lvlText w:val=""/>
      <w:lvlJc w:val="left"/>
      <w:pPr>
        <w:ind w:left="7716" w:hanging="360"/>
      </w:pPr>
      <w:rPr>
        <w:rFonts w:ascii="Wingdings" w:hAnsi="Wingdings" w:hint="default"/>
      </w:rPr>
    </w:lvl>
  </w:abstractNum>
  <w:abstractNum w:abstractNumId="6" w15:restartNumberingAfterBreak="0">
    <w:nsid w:val="3E2D7C08"/>
    <w:multiLevelType w:val="hybridMultilevel"/>
    <w:tmpl w:val="3BBCE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AA35D1"/>
    <w:multiLevelType w:val="hybridMultilevel"/>
    <w:tmpl w:val="AB00C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CD7F43"/>
    <w:multiLevelType w:val="hybridMultilevel"/>
    <w:tmpl w:val="F1C47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928117E"/>
    <w:multiLevelType w:val="hybridMultilevel"/>
    <w:tmpl w:val="8CA03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FF0DA7"/>
    <w:multiLevelType w:val="hybridMultilevel"/>
    <w:tmpl w:val="E904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CC76AF8"/>
    <w:multiLevelType w:val="multilevel"/>
    <w:tmpl w:val="DAE6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7D170F"/>
    <w:multiLevelType w:val="hybridMultilevel"/>
    <w:tmpl w:val="9A925F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4983B0B"/>
    <w:multiLevelType w:val="hybridMultilevel"/>
    <w:tmpl w:val="8780A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8314402"/>
    <w:multiLevelType w:val="hybridMultilevel"/>
    <w:tmpl w:val="A3544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BCE511F"/>
    <w:multiLevelType w:val="hybridMultilevel"/>
    <w:tmpl w:val="9996A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0"/>
  </w:num>
  <w:num w:numId="4">
    <w:abstractNumId w:val="1"/>
  </w:num>
  <w:num w:numId="5">
    <w:abstractNumId w:val="10"/>
  </w:num>
  <w:num w:numId="6">
    <w:abstractNumId w:val="4"/>
  </w:num>
  <w:num w:numId="7">
    <w:abstractNumId w:val="3"/>
  </w:num>
  <w:num w:numId="8">
    <w:abstractNumId w:val="7"/>
  </w:num>
  <w:num w:numId="9">
    <w:abstractNumId w:val="2"/>
  </w:num>
  <w:num w:numId="10">
    <w:abstractNumId w:val="15"/>
  </w:num>
  <w:num w:numId="11">
    <w:abstractNumId w:val="13"/>
  </w:num>
  <w:num w:numId="12">
    <w:abstractNumId w:val="8"/>
  </w:num>
  <w:num w:numId="13">
    <w:abstractNumId w:val="5"/>
  </w:num>
  <w:num w:numId="14">
    <w:abstractNumId w:val="0"/>
    <w:lvlOverride w:ilvl="0">
      <w:startOverride w:val="6"/>
    </w:lvlOverride>
  </w:num>
  <w:num w:numId="15">
    <w:abstractNumId w:val="9"/>
  </w:num>
  <w:num w:numId="16">
    <w:abstractNumId w:val="6"/>
  </w:num>
  <w:num w:numId="17">
    <w:abstractNumId w:val="12"/>
  </w:num>
  <w:num w:numId="18">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BAD"/>
    <w:rsid w:val="000009F3"/>
    <w:rsid w:val="00002A32"/>
    <w:rsid w:val="00003561"/>
    <w:rsid w:val="00004E23"/>
    <w:rsid w:val="00007DFA"/>
    <w:rsid w:val="00011893"/>
    <w:rsid w:val="00014F27"/>
    <w:rsid w:val="00015CBE"/>
    <w:rsid w:val="000165EF"/>
    <w:rsid w:val="00017198"/>
    <w:rsid w:val="00017F76"/>
    <w:rsid w:val="00021D97"/>
    <w:rsid w:val="000225DE"/>
    <w:rsid w:val="000229D8"/>
    <w:rsid w:val="00022C39"/>
    <w:rsid w:val="00023FA7"/>
    <w:rsid w:val="00025A27"/>
    <w:rsid w:val="00027BEA"/>
    <w:rsid w:val="000308A4"/>
    <w:rsid w:val="00030A9F"/>
    <w:rsid w:val="0003139D"/>
    <w:rsid w:val="00031CD0"/>
    <w:rsid w:val="00033263"/>
    <w:rsid w:val="000337CE"/>
    <w:rsid w:val="0003396F"/>
    <w:rsid w:val="000343D0"/>
    <w:rsid w:val="00035216"/>
    <w:rsid w:val="0003664F"/>
    <w:rsid w:val="0003772B"/>
    <w:rsid w:val="00040A0C"/>
    <w:rsid w:val="000413EA"/>
    <w:rsid w:val="00042A5C"/>
    <w:rsid w:val="00043806"/>
    <w:rsid w:val="0004449F"/>
    <w:rsid w:val="000446B6"/>
    <w:rsid w:val="00045D92"/>
    <w:rsid w:val="00046B8A"/>
    <w:rsid w:val="00046FB1"/>
    <w:rsid w:val="00051A16"/>
    <w:rsid w:val="00051EEF"/>
    <w:rsid w:val="00051F5F"/>
    <w:rsid w:val="000536D2"/>
    <w:rsid w:val="000541C0"/>
    <w:rsid w:val="00055943"/>
    <w:rsid w:val="00061634"/>
    <w:rsid w:val="00061D74"/>
    <w:rsid w:val="00064E1C"/>
    <w:rsid w:val="00073765"/>
    <w:rsid w:val="00074046"/>
    <w:rsid w:val="00074E3A"/>
    <w:rsid w:val="00075B27"/>
    <w:rsid w:val="0008015A"/>
    <w:rsid w:val="00080FCB"/>
    <w:rsid w:val="000811BF"/>
    <w:rsid w:val="000818FA"/>
    <w:rsid w:val="00081EBA"/>
    <w:rsid w:val="000829B8"/>
    <w:rsid w:val="000835B0"/>
    <w:rsid w:val="00085001"/>
    <w:rsid w:val="0008550D"/>
    <w:rsid w:val="000861D8"/>
    <w:rsid w:val="000865F9"/>
    <w:rsid w:val="00086660"/>
    <w:rsid w:val="000867DC"/>
    <w:rsid w:val="000870CB"/>
    <w:rsid w:val="0009262A"/>
    <w:rsid w:val="0009281A"/>
    <w:rsid w:val="00093234"/>
    <w:rsid w:val="000944FC"/>
    <w:rsid w:val="000963BD"/>
    <w:rsid w:val="0009700F"/>
    <w:rsid w:val="00097555"/>
    <w:rsid w:val="000A0636"/>
    <w:rsid w:val="000A0844"/>
    <w:rsid w:val="000A3BA3"/>
    <w:rsid w:val="000A69E2"/>
    <w:rsid w:val="000A6C5F"/>
    <w:rsid w:val="000A6E8C"/>
    <w:rsid w:val="000A7B06"/>
    <w:rsid w:val="000B06D0"/>
    <w:rsid w:val="000B06E7"/>
    <w:rsid w:val="000B21F3"/>
    <w:rsid w:val="000B242C"/>
    <w:rsid w:val="000B4442"/>
    <w:rsid w:val="000B4CAA"/>
    <w:rsid w:val="000B5C0A"/>
    <w:rsid w:val="000B6136"/>
    <w:rsid w:val="000B74B4"/>
    <w:rsid w:val="000C19C5"/>
    <w:rsid w:val="000C1D3C"/>
    <w:rsid w:val="000C2851"/>
    <w:rsid w:val="000C51E3"/>
    <w:rsid w:val="000C6721"/>
    <w:rsid w:val="000C6F58"/>
    <w:rsid w:val="000D0B9D"/>
    <w:rsid w:val="000D2EAC"/>
    <w:rsid w:val="000D6D71"/>
    <w:rsid w:val="000D6E06"/>
    <w:rsid w:val="000E0E25"/>
    <w:rsid w:val="000E2B94"/>
    <w:rsid w:val="000E3A41"/>
    <w:rsid w:val="000E59BE"/>
    <w:rsid w:val="000E5FED"/>
    <w:rsid w:val="000E722B"/>
    <w:rsid w:val="000F11D0"/>
    <w:rsid w:val="000F35BB"/>
    <w:rsid w:val="000F446E"/>
    <w:rsid w:val="000F4AE5"/>
    <w:rsid w:val="000F5D5C"/>
    <w:rsid w:val="00101D7E"/>
    <w:rsid w:val="00102B37"/>
    <w:rsid w:val="001054C4"/>
    <w:rsid w:val="00106042"/>
    <w:rsid w:val="00106855"/>
    <w:rsid w:val="00107063"/>
    <w:rsid w:val="00107741"/>
    <w:rsid w:val="001101D2"/>
    <w:rsid w:val="00110B0E"/>
    <w:rsid w:val="00113143"/>
    <w:rsid w:val="00114E4C"/>
    <w:rsid w:val="001202C7"/>
    <w:rsid w:val="001202F6"/>
    <w:rsid w:val="00121954"/>
    <w:rsid w:val="00123198"/>
    <w:rsid w:val="00123E4B"/>
    <w:rsid w:val="00124208"/>
    <w:rsid w:val="00126B56"/>
    <w:rsid w:val="0012761E"/>
    <w:rsid w:val="00127A45"/>
    <w:rsid w:val="001312CB"/>
    <w:rsid w:val="0013383E"/>
    <w:rsid w:val="001353D5"/>
    <w:rsid w:val="00135C6C"/>
    <w:rsid w:val="00136747"/>
    <w:rsid w:val="0013714C"/>
    <w:rsid w:val="00137DA1"/>
    <w:rsid w:val="00140438"/>
    <w:rsid w:val="00141868"/>
    <w:rsid w:val="00142484"/>
    <w:rsid w:val="001424C9"/>
    <w:rsid w:val="00143DC0"/>
    <w:rsid w:val="00143F71"/>
    <w:rsid w:val="00146191"/>
    <w:rsid w:val="00146482"/>
    <w:rsid w:val="0014782A"/>
    <w:rsid w:val="00150D03"/>
    <w:rsid w:val="00150FA7"/>
    <w:rsid w:val="00152F6D"/>
    <w:rsid w:val="00153E79"/>
    <w:rsid w:val="00153EF6"/>
    <w:rsid w:val="00154496"/>
    <w:rsid w:val="001545D7"/>
    <w:rsid w:val="00155828"/>
    <w:rsid w:val="0015603F"/>
    <w:rsid w:val="00156375"/>
    <w:rsid w:val="001574DF"/>
    <w:rsid w:val="00157B67"/>
    <w:rsid w:val="00160E90"/>
    <w:rsid w:val="00162434"/>
    <w:rsid w:val="00162C76"/>
    <w:rsid w:val="00162E0F"/>
    <w:rsid w:val="001670A8"/>
    <w:rsid w:val="0016729E"/>
    <w:rsid w:val="00167E86"/>
    <w:rsid w:val="001702A1"/>
    <w:rsid w:val="001718F4"/>
    <w:rsid w:val="00172D64"/>
    <w:rsid w:val="00172FBA"/>
    <w:rsid w:val="001733CA"/>
    <w:rsid w:val="00173D57"/>
    <w:rsid w:val="001740C1"/>
    <w:rsid w:val="00181DA0"/>
    <w:rsid w:val="0018270B"/>
    <w:rsid w:val="00183549"/>
    <w:rsid w:val="00185ECF"/>
    <w:rsid w:val="0018657E"/>
    <w:rsid w:val="00191F0A"/>
    <w:rsid w:val="001931D6"/>
    <w:rsid w:val="001934D5"/>
    <w:rsid w:val="00194294"/>
    <w:rsid w:val="0019668F"/>
    <w:rsid w:val="001A14FE"/>
    <w:rsid w:val="001A6FF9"/>
    <w:rsid w:val="001A7F16"/>
    <w:rsid w:val="001B04FE"/>
    <w:rsid w:val="001B1D22"/>
    <w:rsid w:val="001B3A85"/>
    <w:rsid w:val="001B6954"/>
    <w:rsid w:val="001C4029"/>
    <w:rsid w:val="001C4BA9"/>
    <w:rsid w:val="001C6046"/>
    <w:rsid w:val="001D2347"/>
    <w:rsid w:val="001D2C81"/>
    <w:rsid w:val="001D3B33"/>
    <w:rsid w:val="001D3B63"/>
    <w:rsid w:val="001D6337"/>
    <w:rsid w:val="001D72F0"/>
    <w:rsid w:val="001E0FEC"/>
    <w:rsid w:val="001E1214"/>
    <w:rsid w:val="001E2CB0"/>
    <w:rsid w:val="001E6AAF"/>
    <w:rsid w:val="001E748B"/>
    <w:rsid w:val="001E798E"/>
    <w:rsid w:val="001F0122"/>
    <w:rsid w:val="001F12A8"/>
    <w:rsid w:val="001F1393"/>
    <w:rsid w:val="001F36DE"/>
    <w:rsid w:val="001F5D0D"/>
    <w:rsid w:val="001F7BE1"/>
    <w:rsid w:val="002002EE"/>
    <w:rsid w:val="00200E71"/>
    <w:rsid w:val="002012AE"/>
    <w:rsid w:val="00202902"/>
    <w:rsid w:val="002040AA"/>
    <w:rsid w:val="00204183"/>
    <w:rsid w:val="0020612A"/>
    <w:rsid w:val="00206AEB"/>
    <w:rsid w:val="00206DFE"/>
    <w:rsid w:val="00210660"/>
    <w:rsid w:val="00210DAC"/>
    <w:rsid w:val="00211777"/>
    <w:rsid w:val="00212066"/>
    <w:rsid w:val="002134D1"/>
    <w:rsid w:val="0021525A"/>
    <w:rsid w:val="00215421"/>
    <w:rsid w:val="002156F3"/>
    <w:rsid w:val="00215A1C"/>
    <w:rsid w:val="00216437"/>
    <w:rsid w:val="00217C25"/>
    <w:rsid w:val="00217FA9"/>
    <w:rsid w:val="0022093D"/>
    <w:rsid w:val="0022277D"/>
    <w:rsid w:val="0022537D"/>
    <w:rsid w:val="00225790"/>
    <w:rsid w:val="002257EB"/>
    <w:rsid w:val="00226E4C"/>
    <w:rsid w:val="00230613"/>
    <w:rsid w:val="002316E7"/>
    <w:rsid w:val="00231974"/>
    <w:rsid w:val="00231AFD"/>
    <w:rsid w:val="00232FDB"/>
    <w:rsid w:val="00234F2F"/>
    <w:rsid w:val="00235C31"/>
    <w:rsid w:val="00240EC8"/>
    <w:rsid w:val="002413D3"/>
    <w:rsid w:val="002419C6"/>
    <w:rsid w:val="00241B73"/>
    <w:rsid w:val="00244158"/>
    <w:rsid w:val="00244813"/>
    <w:rsid w:val="0024645B"/>
    <w:rsid w:val="002468C0"/>
    <w:rsid w:val="00250F02"/>
    <w:rsid w:val="00251086"/>
    <w:rsid w:val="00251E44"/>
    <w:rsid w:val="00253D4E"/>
    <w:rsid w:val="00254EDC"/>
    <w:rsid w:val="00256B9F"/>
    <w:rsid w:val="00257FE4"/>
    <w:rsid w:val="0026070D"/>
    <w:rsid w:val="00261106"/>
    <w:rsid w:val="00262E6D"/>
    <w:rsid w:val="00271380"/>
    <w:rsid w:val="0027168D"/>
    <w:rsid w:val="00271E17"/>
    <w:rsid w:val="002727A3"/>
    <w:rsid w:val="0027731A"/>
    <w:rsid w:val="002818DF"/>
    <w:rsid w:val="002847DB"/>
    <w:rsid w:val="00284D0B"/>
    <w:rsid w:val="0028670B"/>
    <w:rsid w:val="00286A35"/>
    <w:rsid w:val="00291F7A"/>
    <w:rsid w:val="00293E11"/>
    <w:rsid w:val="0029663C"/>
    <w:rsid w:val="002A1660"/>
    <w:rsid w:val="002A1DB3"/>
    <w:rsid w:val="002A1F08"/>
    <w:rsid w:val="002A1FEC"/>
    <w:rsid w:val="002A3C9A"/>
    <w:rsid w:val="002A41A3"/>
    <w:rsid w:val="002A50A6"/>
    <w:rsid w:val="002B007F"/>
    <w:rsid w:val="002B0661"/>
    <w:rsid w:val="002B07DF"/>
    <w:rsid w:val="002B2CCF"/>
    <w:rsid w:val="002B6624"/>
    <w:rsid w:val="002B7C57"/>
    <w:rsid w:val="002C1F83"/>
    <w:rsid w:val="002C2EBD"/>
    <w:rsid w:val="002C47F6"/>
    <w:rsid w:val="002C4A35"/>
    <w:rsid w:val="002C4E9C"/>
    <w:rsid w:val="002C70CE"/>
    <w:rsid w:val="002C7356"/>
    <w:rsid w:val="002D3DEB"/>
    <w:rsid w:val="002D5A1C"/>
    <w:rsid w:val="002E2AA5"/>
    <w:rsid w:val="002E3E55"/>
    <w:rsid w:val="002E4FFD"/>
    <w:rsid w:val="002F027A"/>
    <w:rsid w:val="002F13DB"/>
    <w:rsid w:val="002F2CEF"/>
    <w:rsid w:val="002F361A"/>
    <w:rsid w:val="002F521F"/>
    <w:rsid w:val="002F6067"/>
    <w:rsid w:val="002F63FF"/>
    <w:rsid w:val="003003A8"/>
    <w:rsid w:val="003047E4"/>
    <w:rsid w:val="00305075"/>
    <w:rsid w:val="003055FF"/>
    <w:rsid w:val="00305C68"/>
    <w:rsid w:val="00311215"/>
    <w:rsid w:val="00316AD2"/>
    <w:rsid w:val="00316BA4"/>
    <w:rsid w:val="003202BA"/>
    <w:rsid w:val="003208D2"/>
    <w:rsid w:val="00322745"/>
    <w:rsid w:val="00322973"/>
    <w:rsid w:val="003229F5"/>
    <w:rsid w:val="003240D2"/>
    <w:rsid w:val="00324F0A"/>
    <w:rsid w:val="00325F8B"/>
    <w:rsid w:val="0032797F"/>
    <w:rsid w:val="0033053F"/>
    <w:rsid w:val="0033107D"/>
    <w:rsid w:val="003312FD"/>
    <w:rsid w:val="00333F0D"/>
    <w:rsid w:val="0033431E"/>
    <w:rsid w:val="00336873"/>
    <w:rsid w:val="00336889"/>
    <w:rsid w:val="00336924"/>
    <w:rsid w:val="00337DA4"/>
    <w:rsid w:val="00340A8C"/>
    <w:rsid w:val="00341985"/>
    <w:rsid w:val="00343515"/>
    <w:rsid w:val="00345FE3"/>
    <w:rsid w:val="0035036F"/>
    <w:rsid w:val="0035037D"/>
    <w:rsid w:val="00351413"/>
    <w:rsid w:val="00351ADB"/>
    <w:rsid w:val="00351B4C"/>
    <w:rsid w:val="00353E86"/>
    <w:rsid w:val="00357CA7"/>
    <w:rsid w:val="003612B0"/>
    <w:rsid w:val="003623E5"/>
    <w:rsid w:val="00363406"/>
    <w:rsid w:val="00364F77"/>
    <w:rsid w:val="00367590"/>
    <w:rsid w:val="003711B0"/>
    <w:rsid w:val="00372EB3"/>
    <w:rsid w:val="003736D4"/>
    <w:rsid w:val="00373DDD"/>
    <w:rsid w:val="003754D6"/>
    <w:rsid w:val="00376516"/>
    <w:rsid w:val="00376F0E"/>
    <w:rsid w:val="0038016A"/>
    <w:rsid w:val="0038118A"/>
    <w:rsid w:val="003811A8"/>
    <w:rsid w:val="00381ACD"/>
    <w:rsid w:val="00381ECA"/>
    <w:rsid w:val="00382857"/>
    <w:rsid w:val="0038619C"/>
    <w:rsid w:val="00390804"/>
    <w:rsid w:val="003926E1"/>
    <w:rsid w:val="00394921"/>
    <w:rsid w:val="00396E34"/>
    <w:rsid w:val="00396FBF"/>
    <w:rsid w:val="00397112"/>
    <w:rsid w:val="0039713B"/>
    <w:rsid w:val="00397BF9"/>
    <w:rsid w:val="003A150B"/>
    <w:rsid w:val="003A3EB8"/>
    <w:rsid w:val="003A48A1"/>
    <w:rsid w:val="003A5B6E"/>
    <w:rsid w:val="003A6274"/>
    <w:rsid w:val="003A66F5"/>
    <w:rsid w:val="003A7C9B"/>
    <w:rsid w:val="003B0F12"/>
    <w:rsid w:val="003B17DA"/>
    <w:rsid w:val="003B2AB5"/>
    <w:rsid w:val="003B3294"/>
    <w:rsid w:val="003B35D9"/>
    <w:rsid w:val="003B3AB5"/>
    <w:rsid w:val="003B53AC"/>
    <w:rsid w:val="003B5E18"/>
    <w:rsid w:val="003B63B4"/>
    <w:rsid w:val="003B68AB"/>
    <w:rsid w:val="003B7157"/>
    <w:rsid w:val="003C15FD"/>
    <w:rsid w:val="003C1822"/>
    <w:rsid w:val="003C18DE"/>
    <w:rsid w:val="003C1CFA"/>
    <w:rsid w:val="003C1E70"/>
    <w:rsid w:val="003C604C"/>
    <w:rsid w:val="003C7BE1"/>
    <w:rsid w:val="003C7CE1"/>
    <w:rsid w:val="003C7D15"/>
    <w:rsid w:val="003D0660"/>
    <w:rsid w:val="003D0E1C"/>
    <w:rsid w:val="003D155A"/>
    <w:rsid w:val="003D1B8B"/>
    <w:rsid w:val="003D3550"/>
    <w:rsid w:val="003D476D"/>
    <w:rsid w:val="003D4D9A"/>
    <w:rsid w:val="003D5508"/>
    <w:rsid w:val="003D5C45"/>
    <w:rsid w:val="003D5CA5"/>
    <w:rsid w:val="003E208B"/>
    <w:rsid w:val="003E2BA1"/>
    <w:rsid w:val="003E52DF"/>
    <w:rsid w:val="003E5A24"/>
    <w:rsid w:val="003E73DA"/>
    <w:rsid w:val="003F1275"/>
    <w:rsid w:val="003F1623"/>
    <w:rsid w:val="003F1ACB"/>
    <w:rsid w:val="003F2C15"/>
    <w:rsid w:val="003F525B"/>
    <w:rsid w:val="003F62E0"/>
    <w:rsid w:val="00402B23"/>
    <w:rsid w:val="00405779"/>
    <w:rsid w:val="004078A0"/>
    <w:rsid w:val="00407E35"/>
    <w:rsid w:val="00411A8D"/>
    <w:rsid w:val="00412330"/>
    <w:rsid w:val="00412544"/>
    <w:rsid w:val="00413486"/>
    <w:rsid w:val="00414431"/>
    <w:rsid w:val="0041511C"/>
    <w:rsid w:val="004214D5"/>
    <w:rsid w:val="004229A6"/>
    <w:rsid w:val="00423F8A"/>
    <w:rsid w:val="004247B3"/>
    <w:rsid w:val="004248FF"/>
    <w:rsid w:val="00424C38"/>
    <w:rsid w:val="00427749"/>
    <w:rsid w:val="0043088A"/>
    <w:rsid w:val="00430E74"/>
    <w:rsid w:val="0043445F"/>
    <w:rsid w:val="0043571B"/>
    <w:rsid w:val="004407F0"/>
    <w:rsid w:val="00441144"/>
    <w:rsid w:val="004417C4"/>
    <w:rsid w:val="004433E3"/>
    <w:rsid w:val="00443D15"/>
    <w:rsid w:val="00444385"/>
    <w:rsid w:val="00444F13"/>
    <w:rsid w:val="0044662C"/>
    <w:rsid w:val="00447D97"/>
    <w:rsid w:val="00451C27"/>
    <w:rsid w:val="004527D1"/>
    <w:rsid w:val="00462AD0"/>
    <w:rsid w:val="004631B2"/>
    <w:rsid w:val="00463280"/>
    <w:rsid w:val="00464E6E"/>
    <w:rsid w:val="00465D05"/>
    <w:rsid w:val="00466B7C"/>
    <w:rsid w:val="00466C33"/>
    <w:rsid w:val="00466F66"/>
    <w:rsid w:val="00470625"/>
    <w:rsid w:val="00470F68"/>
    <w:rsid w:val="0047494B"/>
    <w:rsid w:val="00474B11"/>
    <w:rsid w:val="00482ED1"/>
    <w:rsid w:val="00485A79"/>
    <w:rsid w:val="00486B3C"/>
    <w:rsid w:val="004900D3"/>
    <w:rsid w:val="00493292"/>
    <w:rsid w:val="00494569"/>
    <w:rsid w:val="00495254"/>
    <w:rsid w:val="00497102"/>
    <w:rsid w:val="004A0681"/>
    <w:rsid w:val="004A41C0"/>
    <w:rsid w:val="004A5DB5"/>
    <w:rsid w:val="004A6F79"/>
    <w:rsid w:val="004A6FD5"/>
    <w:rsid w:val="004A7199"/>
    <w:rsid w:val="004A7C79"/>
    <w:rsid w:val="004A7FEA"/>
    <w:rsid w:val="004B1637"/>
    <w:rsid w:val="004B31F9"/>
    <w:rsid w:val="004B37A0"/>
    <w:rsid w:val="004B4843"/>
    <w:rsid w:val="004B4D81"/>
    <w:rsid w:val="004B5187"/>
    <w:rsid w:val="004B6E95"/>
    <w:rsid w:val="004B737B"/>
    <w:rsid w:val="004C0730"/>
    <w:rsid w:val="004C2129"/>
    <w:rsid w:val="004C22C0"/>
    <w:rsid w:val="004C34AD"/>
    <w:rsid w:val="004C3CF3"/>
    <w:rsid w:val="004C4D14"/>
    <w:rsid w:val="004C4E0C"/>
    <w:rsid w:val="004C5C2F"/>
    <w:rsid w:val="004C6508"/>
    <w:rsid w:val="004D318D"/>
    <w:rsid w:val="004D4948"/>
    <w:rsid w:val="004D5CBE"/>
    <w:rsid w:val="004D7C3F"/>
    <w:rsid w:val="004E1B9E"/>
    <w:rsid w:val="004E3378"/>
    <w:rsid w:val="004F094C"/>
    <w:rsid w:val="004F2681"/>
    <w:rsid w:val="004F7678"/>
    <w:rsid w:val="004F7C1B"/>
    <w:rsid w:val="004F7CC0"/>
    <w:rsid w:val="00502331"/>
    <w:rsid w:val="00502AFE"/>
    <w:rsid w:val="00503730"/>
    <w:rsid w:val="0050376C"/>
    <w:rsid w:val="0050395D"/>
    <w:rsid w:val="00506D6F"/>
    <w:rsid w:val="00506D88"/>
    <w:rsid w:val="00507FE0"/>
    <w:rsid w:val="005143B3"/>
    <w:rsid w:val="00516D2F"/>
    <w:rsid w:val="00516E91"/>
    <w:rsid w:val="00520358"/>
    <w:rsid w:val="005215BB"/>
    <w:rsid w:val="00522282"/>
    <w:rsid w:val="00523BA3"/>
    <w:rsid w:val="00524191"/>
    <w:rsid w:val="00524862"/>
    <w:rsid w:val="005254BA"/>
    <w:rsid w:val="0052646F"/>
    <w:rsid w:val="0053055E"/>
    <w:rsid w:val="00530E4E"/>
    <w:rsid w:val="00531693"/>
    <w:rsid w:val="0053240F"/>
    <w:rsid w:val="00532B42"/>
    <w:rsid w:val="00533136"/>
    <w:rsid w:val="005346D0"/>
    <w:rsid w:val="005356AB"/>
    <w:rsid w:val="0053789D"/>
    <w:rsid w:val="00540470"/>
    <w:rsid w:val="00541C00"/>
    <w:rsid w:val="0054214B"/>
    <w:rsid w:val="0054245A"/>
    <w:rsid w:val="00542ECF"/>
    <w:rsid w:val="00544267"/>
    <w:rsid w:val="005477FE"/>
    <w:rsid w:val="005505A3"/>
    <w:rsid w:val="00552758"/>
    <w:rsid w:val="0055660F"/>
    <w:rsid w:val="00556DA2"/>
    <w:rsid w:val="00557D91"/>
    <w:rsid w:val="00561798"/>
    <w:rsid w:val="00561D3B"/>
    <w:rsid w:val="00562C68"/>
    <w:rsid w:val="00566E1E"/>
    <w:rsid w:val="0057414C"/>
    <w:rsid w:val="00576056"/>
    <w:rsid w:val="00576F35"/>
    <w:rsid w:val="00577EDD"/>
    <w:rsid w:val="00580633"/>
    <w:rsid w:val="00581BD2"/>
    <w:rsid w:val="00585972"/>
    <w:rsid w:val="00587C01"/>
    <w:rsid w:val="00590B10"/>
    <w:rsid w:val="0059156B"/>
    <w:rsid w:val="005918F7"/>
    <w:rsid w:val="0059252A"/>
    <w:rsid w:val="005931FD"/>
    <w:rsid w:val="005937C4"/>
    <w:rsid w:val="00594343"/>
    <w:rsid w:val="00594CFB"/>
    <w:rsid w:val="00597DE8"/>
    <w:rsid w:val="00597EA8"/>
    <w:rsid w:val="005A2529"/>
    <w:rsid w:val="005A35B4"/>
    <w:rsid w:val="005A3C04"/>
    <w:rsid w:val="005A58E1"/>
    <w:rsid w:val="005A673F"/>
    <w:rsid w:val="005A7DB1"/>
    <w:rsid w:val="005B12D2"/>
    <w:rsid w:val="005B2F2A"/>
    <w:rsid w:val="005B4B8A"/>
    <w:rsid w:val="005B5CC2"/>
    <w:rsid w:val="005B64AC"/>
    <w:rsid w:val="005B75CD"/>
    <w:rsid w:val="005C0632"/>
    <w:rsid w:val="005C103A"/>
    <w:rsid w:val="005C38D9"/>
    <w:rsid w:val="005C5D51"/>
    <w:rsid w:val="005D000D"/>
    <w:rsid w:val="005D109A"/>
    <w:rsid w:val="005D1E99"/>
    <w:rsid w:val="005D28C7"/>
    <w:rsid w:val="005D311A"/>
    <w:rsid w:val="005D54D1"/>
    <w:rsid w:val="005D76A3"/>
    <w:rsid w:val="005D7A04"/>
    <w:rsid w:val="005E0669"/>
    <w:rsid w:val="005E300E"/>
    <w:rsid w:val="005E38BF"/>
    <w:rsid w:val="005E5D6A"/>
    <w:rsid w:val="005E6917"/>
    <w:rsid w:val="005E7CFA"/>
    <w:rsid w:val="005F11EB"/>
    <w:rsid w:val="005F3C92"/>
    <w:rsid w:val="005F4A47"/>
    <w:rsid w:val="005F519A"/>
    <w:rsid w:val="005F5A6E"/>
    <w:rsid w:val="005F7936"/>
    <w:rsid w:val="005F7D95"/>
    <w:rsid w:val="00601651"/>
    <w:rsid w:val="00601D6B"/>
    <w:rsid w:val="0060235A"/>
    <w:rsid w:val="00603750"/>
    <w:rsid w:val="00603D9E"/>
    <w:rsid w:val="00603E24"/>
    <w:rsid w:val="00604992"/>
    <w:rsid w:val="00604B21"/>
    <w:rsid w:val="0060614A"/>
    <w:rsid w:val="006074E6"/>
    <w:rsid w:val="00608BAD"/>
    <w:rsid w:val="00610552"/>
    <w:rsid w:val="006106DF"/>
    <w:rsid w:val="00611624"/>
    <w:rsid w:val="00611638"/>
    <w:rsid w:val="00612ABF"/>
    <w:rsid w:val="00612B8E"/>
    <w:rsid w:val="006140A4"/>
    <w:rsid w:val="00614F10"/>
    <w:rsid w:val="0061602B"/>
    <w:rsid w:val="00616221"/>
    <w:rsid w:val="006165C9"/>
    <w:rsid w:val="00616AE7"/>
    <w:rsid w:val="00617575"/>
    <w:rsid w:val="00617BD3"/>
    <w:rsid w:val="00620BD8"/>
    <w:rsid w:val="0062109E"/>
    <w:rsid w:val="00622B52"/>
    <w:rsid w:val="00624313"/>
    <w:rsid w:val="00630AC1"/>
    <w:rsid w:val="006310AA"/>
    <w:rsid w:val="00636FAD"/>
    <w:rsid w:val="00637079"/>
    <w:rsid w:val="006379BF"/>
    <w:rsid w:val="006409F0"/>
    <w:rsid w:val="0064191E"/>
    <w:rsid w:val="00650CF6"/>
    <w:rsid w:val="00652DD6"/>
    <w:rsid w:val="006540B3"/>
    <w:rsid w:val="006552FA"/>
    <w:rsid w:val="006559A3"/>
    <w:rsid w:val="00657128"/>
    <w:rsid w:val="00657B1A"/>
    <w:rsid w:val="00660D8F"/>
    <w:rsid w:val="00661921"/>
    <w:rsid w:val="00662822"/>
    <w:rsid w:val="006641BC"/>
    <w:rsid w:val="0066423B"/>
    <w:rsid w:val="00670049"/>
    <w:rsid w:val="006704F7"/>
    <w:rsid w:val="00671AE0"/>
    <w:rsid w:val="00673A2B"/>
    <w:rsid w:val="006746C0"/>
    <w:rsid w:val="00675670"/>
    <w:rsid w:val="0067706F"/>
    <w:rsid w:val="00682BE3"/>
    <w:rsid w:val="0068532C"/>
    <w:rsid w:val="00686A4E"/>
    <w:rsid w:val="00686ADB"/>
    <w:rsid w:val="006909AC"/>
    <w:rsid w:val="00691999"/>
    <w:rsid w:val="00696EEB"/>
    <w:rsid w:val="006A009B"/>
    <w:rsid w:val="006A0473"/>
    <w:rsid w:val="006A0EB0"/>
    <w:rsid w:val="006A1BAD"/>
    <w:rsid w:val="006A451C"/>
    <w:rsid w:val="006A51A2"/>
    <w:rsid w:val="006A53AF"/>
    <w:rsid w:val="006B04BA"/>
    <w:rsid w:val="006B127D"/>
    <w:rsid w:val="006B1DAE"/>
    <w:rsid w:val="006B2290"/>
    <w:rsid w:val="006B246D"/>
    <w:rsid w:val="006B44AF"/>
    <w:rsid w:val="006B4727"/>
    <w:rsid w:val="006B6C53"/>
    <w:rsid w:val="006B7231"/>
    <w:rsid w:val="006C1C36"/>
    <w:rsid w:val="006C1EA6"/>
    <w:rsid w:val="006C230B"/>
    <w:rsid w:val="006C35BB"/>
    <w:rsid w:val="006C4AEC"/>
    <w:rsid w:val="006C52FD"/>
    <w:rsid w:val="006C68D5"/>
    <w:rsid w:val="006C751C"/>
    <w:rsid w:val="006C79AA"/>
    <w:rsid w:val="006D1129"/>
    <w:rsid w:val="006D417B"/>
    <w:rsid w:val="006D4AD8"/>
    <w:rsid w:val="006D6DFB"/>
    <w:rsid w:val="006E1491"/>
    <w:rsid w:val="006E192C"/>
    <w:rsid w:val="006E1BB0"/>
    <w:rsid w:val="006E3225"/>
    <w:rsid w:val="006E5DCF"/>
    <w:rsid w:val="006E71D5"/>
    <w:rsid w:val="006E73DB"/>
    <w:rsid w:val="006F0D75"/>
    <w:rsid w:val="006F5D5A"/>
    <w:rsid w:val="007018C1"/>
    <w:rsid w:val="00703988"/>
    <w:rsid w:val="0070517A"/>
    <w:rsid w:val="00710AD0"/>
    <w:rsid w:val="00710C99"/>
    <w:rsid w:val="00711A25"/>
    <w:rsid w:val="00712CAE"/>
    <w:rsid w:val="0071467C"/>
    <w:rsid w:val="00714E95"/>
    <w:rsid w:val="00715830"/>
    <w:rsid w:val="00715A16"/>
    <w:rsid w:val="00716401"/>
    <w:rsid w:val="00716DA4"/>
    <w:rsid w:val="00717FBB"/>
    <w:rsid w:val="00723F4D"/>
    <w:rsid w:val="007307AA"/>
    <w:rsid w:val="007322C1"/>
    <w:rsid w:val="00733131"/>
    <w:rsid w:val="00735DC7"/>
    <w:rsid w:val="00737219"/>
    <w:rsid w:val="007378B4"/>
    <w:rsid w:val="007406A4"/>
    <w:rsid w:val="00740774"/>
    <w:rsid w:val="00740E12"/>
    <w:rsid w:val="00743DBE"/>
    <w:rsid w:val="007444CD"/>
    <w:rsid w:val="00746194"/>
    <w:rsid w:val="00746B55"/>
    <w:rsid w:val="00747528"/>
    <w:rsid w:val="00751379"/>
    <w:rsid w:val="00751833"/>
    <w:rsid w:val="007526B1"/>
    <w:rsid w:val="00756717"/>
    <w:rsid w:val="007567D2"/>
    <w:rsid w:val="00760048"/>
    <w:rsid w:val="00760BDA"/>
    <w:rsid w:val="007635E8"/>
    <w:rsid w:val="0076597B"/>
    <w:rsid w:val="00766761"/>
    <w:rsid w:val="0076683B"/>
    <w:rsid w:val="007671EB"/>
    <w:rsid w:val="0076730B"/>
    <w:rsid w:val="00770297"/>
    <w:rsid w:val="007725CC"/>
    <w:rsid w:val="007754CE"/>
    <w:rsid w:val="00777168"/>
    <w:rsid w:val="007802A5"/>
    <w:rsid w:val="00780F01"/>
    <w:rsid w:val="00781216"/>
    <w:rsid w:val="0078777C"/>
    <w:rsid w:val="00791355"/>
    <w:rsid w:val="0079180F"/>
    <w:rsid w:val="00793A94"/>
    <w:rsid w:val="00794545"/>
    <w:rsid w:val="007953F2"/>
    <w:rsid w:val="00795C44"/>
    <w:rsid w:val="00797E66"/>
    <w:rsid w:val="007A08EE"/>
    <w:rsid w:val="007A0B2A"/>
    <w:rsid w:val="007A2917"/>
    <w:rsid w:val="007B294B"/>
    <w:rsid w:val="007B3094"/>
    <w:rsid w:val="007B33A4"/>
    <w:rsid w:val="007B4B3E"/>
    <w:rsid w:val="007B5C1F"/>
    <w:rsid w:val="007B602A"/>
    <w:rsid w:val="007C08B4"/>
    <w:rsid w:val="007C091E"/>
    <w:rsid w:val="007C1B41"/>
    <w:rsid w:val="007C2507"/>
    <w:rsid w:val="007C362C"/>
    <w:rsid w:val="007C3F0B"/>
    <w:rsid w:val="007C4A75"/>
    <w:rsid w:val="007D16AD"/>
    <w:rsid w:val="007D1EEE"/>
    <w:rsid w:val="007D6FCC"/>
    <w:rsid w:val="007E10E4"/>
    <w:rsid w:val="007E20C9"/>
    <w:rsid w:val="007E40B5"/>
    <w:rsid w:val="007E6906"/>
    <w:rsid w:val="007F0E8C"/>
    <w:rsid w:val="007F2D14"/>
    <w:rsid w:val="007F3878"/>
    <w:rsid w:val="007F5325"/>
    <w:rsid w:val="007F5498"/>
    <w:rsid w:val="007F661F"/>
    <w:rsid w:val="00801B1E"/>
    <w:rsid w:val="00804400"/>
    <w:rsid w:val="008048CC"/>
    <w:rsid w:val="00804E9A"/>
    <w:rsid w:val="00806402"/>
    <w:rsid w:val="0080659E"/>
    <w:rsid w:val="00806E6F"/>
    <w:rsid w:val="00810BAD"/>
    <w:rsid w:val="00810D4C"/>
    <w:rsid w:val="00815281"/>
    <w:rsid w:val="00816858"/>
    <w:rsid w:val="00823AFB"/>
    <w:rsid w:val="00826773"/>
    <w:rsid w:val="00826C52"/>
    <w:rsid w:val="00826D8D"/>
    <w:rsid w:val="0083084A"/>
    <w:rsid w:val="008338D2"/>
    <w:rsid w:val="00834F2F"/>
    <w:rsid w:val="0083654F"/>
    <w:rsid w:val="008404EB"/>
    <w:rsid w:val="0084061E"/>
    <w:rsid w:val="008407AE"/>
    <w:rsid w:val="00841E9D"/>
    <w:rsid w:val="00842E2D"/>
    <w:rsid w:val="00847AB7"/>
    <w:rsid w:val="0085224B"/>
    <w:rsid w:val="008529CE"/>
    <w:rsid w:val="00852AE7"/>
    <w:rsid w:val="00855EFE"/>
    <w:rsid w:val="008565E7"/>
    <w:rsid w:val="008572A8"/>
    <w:rsid w:val="00860B9C"/>
    <w:rsid w:val="008610CB"/>
    <w:rsid w:val="00861B9E"/>
    <w:rsid w:val="00866773"/>
    <w:rsid w:val="008668E9"/>
    <w:rsid w:val="00866A36"/>
    <w:rsid w:val="00867806"/>
    <w:rsid w:val="008679D1"/>
    <w:rsid w:val="00867AFB"/>
    <w:rsid w:val="00867EC8"/>
    <w:rsid w:val="00871718"/>
    <w:rsid w:val="00871751"/>
    <w:rsid w:val="00873E69"/>
    <w:rsid w:val="008765C9"/>
    <w:rsid w:val="008812C6"/>
    <w:rsid w:val="00881F29"/>
    <w:rsid w:val="008830F7"/>
    <w:rsid w:val="0088312F"/>
    <w:rsid w:val="008839C9"/>
    <w:rsid w:val="00884ADB"/>
    <w:rsid w:val="00887636"/>
    <w:rsid w:val="00892899"/>
    <w:rsid w:val="00892F71"/>
    <w:rsid w:val="0089302B"/>
    <w:rsid w:val="008935E5"/>
    <w:rsid w:val="008948E9"/>
    <w:rsid w:val="008955A7"/>
    <w:rsid w:val="0089598B"/>
    <w:rsid w:val="00895AA7"/>
    <w:rsid w:val="00895D0A"/>
    <w:rsid w:val="00896A96"/>
    <w:rsid w:val="008978EC"/>
    <w:rsid w:val="008A0449"/>
    <w:rsid w:val="008A152E"/>
    <w:rsid w:val="008A20EE"/>
    <w:rsid w:val="008A2E15"/>
    <w:rsid w:val="008A3EAD"/>
    <w:rsid w:val="008A4647"/>
    <w:rsid w:val="008A56A3"/>
    <w:rsid w:val="008A66B1"/>
    <w:rsid w:val="008A6EC7"/>
    <w:rsid w:val="008A6F0C"/>
    <w:rsid w:val="008A745C"/>
    <w:rsid w:val="008B0B88"/>
    <w:rsid w:val="008B14A4"/>
    <w:rsid w:val="008B279A"/>
    <w:rsid w:val="008B2852"/>
    <w:rsid w:val="008B2BF7"/>
    <w:rsid w:val="008B648C"/>
    <w:rsid w:val="008B6B43"/>
    <w:rsid w:val="008B6FAB"/>
    <w:rsid w:val="008C3F44"/>
    <w:rsid w:val="008C3FF3"/>
    <w:rsid w:val="008C4956"/>
    <w:rsid w:val="008C595E"/>
    <w:rsid w:val="008C7464"/>
    <w:rsid w:val="008C7A4C"/>
    <w:rsid w:val="008C7F76"/>
    <w:rsid w:val="008D14C2"/>
    <w:rsid w:val="008D3362"/>
    <w:rsid w:val="008D346F"/>
    <w:rsid w:val="008D5C07"/>
    <w:rsid w:val="008D6276"/>
    <w:rsid w:val="008D76C0"/>
    <w:rsid w:val="008E1416"/>
    <w:rsid w:val="008E3FA1"/>
    <w:rsid w:val="008E4E80"/>
    <w:rsid w:val="008F00A1"/>
    <w:rsid w:val="008F03BC"/>
    <w:rsid w:val="008F06D6"/>
    <w:rsid w:val="008F0E76"/>
    <w:rsid w:val="008F4DDC"/>
    <w:rsid w:val="008F54D8"/>
    <w:rsid w:val="008F5C2B"/>
    <w:rsid w:val="008F6A80"/>
    <w:rsid w:val="008F7B12"/>
    <w:rsid w:val="00900234"/>
    <w:rsid w:val="00900EFA"/>
    <w:rsid w:val="0090141A"/>
    <w:rsid w:val="00903431"/>
    <w:rsid w:val="0090467A"/>
    <w:rsid w:val="0090614B"/>
    <w:rsid w:val="009061E3"/>
    <w:rsid w:val="00906A70"/>
    <w:rsid w:val="00907E18"/>
    <w:rsid w:val="00911276"/>
    <w:rsid w:val="00911315"/>
    <w:rsid w:val="00911D6F"/>
    <w:rsid w:val="009128D4"/>
    <w:rsid w:val="00913D7E"/>
    <w:rsid w:val="009149B0"/>
    <w:rsid w:val="0091539E"/>
    <w:rsid w:val="009158DC"/>
    <w:rsid w:val="009159F3"/>
    <w:rsid w:val="0091618F"/>
    <w:rsid w:val="00916A6F"/>
    <w:rsid w:val="00916FD9"/>
    <w:rsid w:val="009177CE"/>
    <w:rsid w:val="009179DC"/>
    <w:rsid w:val="00917D09"/>
    <w:rsid w:val="00920FAA"/>
    <w:rsid w:val="00921552"/>
    <w:rsid w:val="00921E14"/>
    <w:rsid w:val="00921E1E"/>
    <w:rsid w:val="009226FA"/>
    <w:rsid w:val="009232C3"/>
    <w:rsid w:val="00923AD4"/>
    <w:rsid w:val="00923B65"/>
    <w:rsid w:val="00924FBA"/>
    <w:rsid w:val="00931730"/>
    <w:rsid w:val="0093308B"/>
    <w:rsid w:val="009333BD"/>
    <w:rsid w:val="00935084"/>
    <w:rsid w:val="00935AAF"/>
    <w:rsid w:val="00935CD1"/>
    <w:rsid w:val="00937D6E"/>
    <w:rsid w:val="00943418"/>
    <w:rsid w:val="00944F29"/>
    <w:rsid w:val="0094676D"/>
    <w:rsid w:val="00946DE8"/>
    <w:rsid w:val="00952B4E"/>
    <w:rsid w:val="0095337E"/>
    <w:rsid w:val="0095538D"/>
    <w:rsid w:val="00955768"/>
    <w:rsid w:val="00957954"/>
    <w:rsid w:val="00960254"/>
    <w:rsid w:val="00961538"/>
    <w:rsid w:val="0096322B"/>
    <w:rsid w:val="009637E2"/>
    <w:rsid w:val="0096458D"/>
    <w:rsid w:val="0096491B"/>
    <w:rsid w:val="00964AE2"/>
    <w:rsid w:val="0096531A"/>
    <w:rsid w:val="00965DBA"/>
    <w:rsid w:val="009700E8"/>
    <w:rsid w:val="0097014E"/>
    <w:rsid w:val="00970483"/>
    <w:rsid w:val="009722B1"/>
    <w:rsid w:val="009734A0"/>
    <w:rsid w:val="00973E82"/>
    <w:rsid w:val="0097420B"/>
    <w:rsid w:val="009777D4"/>
    <w:rsid w:val="00977B94"/>
    <w:rsid w:val="00984684"/>
    <w:rsid w:val="0098551C"/>
    <w:rsid w:val="009856EE"/>
    <w:rsid w:val="00986DF1"/>
    <w:rsid w:val="00987BBC"/>
    <w:rsid w:val="009907D4"/>
    <w:rsid w:val="009928D8"/>
    <w:rsid w:val="00995C70"/>
    <w:rsid w:val="009976A7"/>
    <w:rsid w:val="009A1675"/>
    <w:rsid w:val="009A23AD"/>
    <w:rsid w:val="009A27B0"/>
    <w:rsid w:val="009A2EFC"/>
    <w:rsid w:val="009A3843"/>
    <w:rsid w:val="009A4BFB"/>
    <w:rsid w:val="009A5029"/>
    <w:rsid w:val="009A5047"/>
    <w:rsid w:val="009A6C92"/>
    <w:rsid w:val="009A7979"/>
    <w:rsid w:val="009B162C"/>
    <w:rsid w:val="009B2D32"/>
    <w:rsid w:val="009B3CEC"/>
    <w:rsid w:val="009B45BD"/>
    <w:rsid w:val="009B45F0"/>
    <w:rsid w:val="009B4DBB"/>
    <w:rsid w:val="009B5275"/>
    <w:rsid w:val="009B640F"/>
    <w:rsid w:val="009C09ED"/>
    <w:rsid w:val="009C22EA"/>
    <w:rsid w:val="009C2729"/>
    <w:rsid w:val="009C3273"/>
    <w:rsid w:val="009C3785"/>
    <w:rsid w:val="009C3AA7"/>
    <w:rsid w:val="009C44F6"/>
    <w:rsid w:val="009C478A"/>
    <w:rsid w:val="009C498A"/>
    <w:rsid w:val="009C5A44"/>
    <w:rsid w:val="009C6210"/>
    <w:rsid w:val="009C75D7"/>
    <w:rsid w:val="009D44FB"/>
    <w:rsid w:val="009D5083"/>
    <w:rsid w:val="009D591B"/>
    <w:rsid w:val="009E227F"/>
    <w:rsid w:val="009E380C"/>
    <w:rsid w:val="009E3DDB"/>
    <w:rsid w:val="009E5942"/>
    <w:rsid w:val="009E6276"/>
    <w:rsid w:val="009E6C14"/>
    <w:rsid w:val="009E7A31"/>
    <w:rsid w:val="009F102B"/>
    <w:rsid w:val="009F15F4"/>
    <w:rsid w:val="009F2BEB"/>
    <w:rsid w:val="009F2F56"/>
    <w:rsid w:val="009F49A5"/>
    <w:rsid w:val="009F4EBC"/>
    <w:rsid w:val="009F7C65"/>
    <w:rsid w:val="00A0093B"/>
    <w:rsid w:val="00A012BA"/>
    <w:rsid w:val="00A01814"/>
    <w:rsid w:val="00A05F5F"/>
    <w:rsid w:val="00A06505"/>
    <w:rsid w:val="00A1151F"/>
    <w:rsid w:val="00A11E35"/>
    <w:rsid w:val="00A141F4"/>
    <w:rsid w:val="00A17B74"/>
    <w:rsid w:val="00A20793"/>
    <w:rsid w:val="00A2082A"/>
    <w:rsid w:val="00A20F21"/>
    <w:rsid w:val="00A21013"/>
    <w:rsid w:val="00A2337B"/>
    <w:rsid w:val="00A24A5F"/>
    <w:rsid w:val="00A255DA"/>
    <w:rsid w:val="00A2635D"/>
    <w:rsid w:val="00A27820"/>
    <w:rsid w:val="00A2E0D8"/>
    <w:rsid w:val="00A327A0"/>
    <w:rsid w:val="00A327C3"/>
    <w:rsid w:val="00A341D2"/>
    <w:rsid w:val="00A3791F"/>
    <w:rsid w:val="00A41404"/>
    <w:rsid w:val="00A41D84"/>
    <w:rsid w:val="00A46A1A"/>
    <w:rsid w:val="00A46CF3"/>
    <w:rsid w:val="00A47E55"/>
    <w:rsid w:val="00A51738"/>
    <w:rsid w:val="00A537C2"/>
    <w:rsid w:val="00A55140"/>
    <w:rsid w:val="00A61CC8"/>
    <w:rsid w:val="00A6446A"/>
    <w:rsid w:val="00A648AC"/>
    <w:rsid w:val="00A652EC"/>
    <w:rsid w:val="00A6640A"/>
    <w:rsid w:val="00A67AF9"/>
    <w:rsid w:val="00A67E46"/>
    <w:rsid w:val="00A67FA3"/>
    <w:rsid w:val="00A71344"/>
    <w:rsid w:val="00A728FE"/>
    <w:rsid w:val="00A74526"/>
    <w:rsid w:val="00A75F27"/>
    <w:rsid w:val="00A80E8E"/>
    <w:rsid w:val="00A81BE1"/>
    <w:rsid w:val="00A81E42"/>
    <w:rsid w:val="00A81F21"/>
    <w:rsid w:val="00A83F3F"/>
    <w:rsid w:val="00A84E14"/>
    <w:rsid w:val="00A85F8D"/>
    <w:rsid w:val="00A86B7D"/>
    <w:rsid w:val="00A87AB0"/>
    <w:rsid w:val="00A87B1D"/>
    <w:rsid w:val="00A91DDB"/>
    <w:rsid w:val="00A92CC6"/>
    <w:rsid w:val="00A93471"/>
    <w:rsid w:val="00A93AB3"/>
    <w:rsid w:val="00A93F08"/>
    <w:rsid w:val="00A94D84"/>
    <w:rsid w:val="00A967C4"/>
    <w:rsid w:val="00A96867"/>
    <w:rsid w:val="00A97020"/>
    <w:rsid w:val="00AA1E98"/>
    <w:rsid w:val="00AA6C42"/>
    <w:rsid w:val="00AA741E"/>
    <w:rsid w:val="00AA783B"/>
    <w:rsid w:val="00AB0740"/>
    <w:rsid w:val="00AB25B3"/>
    <w:rsid w:val="00AB283E"/>
    <w:rsid w:val="00AB2DE0"/>
    <w:rsid w:val="00AB36B7"/>
    <w:rsid w:val="00AB441A"/>
    <w:rsid w:val="00AB5202"/>
    <w:rsid w:val="00AB7DF4"/>
    <w:rsid w:val="00AC00D5"/>
    <w:rsid w:val="00AC1D1A"/>
    <w:rsid w:val="00AC1E71"/>
    <w:rsid w:val="00AC2440"/>
    <w:rsid w:val="00AC3626"/>
    <w:rsid w:val="00AC5A18"/>
    <w:rsid w:val="00AC68D5"/>
    <w:rsid w:val="00AC7FBF"/>
    <w:rsid w:val="00AD048C"/>
    <w:rsid w:val="00AD1058"/>
    <w:rsid w:val="00AD18F3"/>
    <w:rsid w:val="00AD2F6D"/>
    <w:rsid w:val="00AD3598"/>
    <w:rsid w:val="00AD4816"/>
    <w:rsid w:val="00AD4A5B"/>
    <w:rsid w:val="00AD5C65"/>
    <w:rsid w:val="00AE0CF5"/>
    <w:rsid w:val="00AE0D18"/>
    <w:rsid w:val="00AE11EA"/>
    <w:rsid w:val="00AE1A58"/>
    <w:rsid w:val="00AE3899"/>
    <w:rsid w:val="00AE50F6"/>
    <w:rsid w:val="00AE5BE4"/>
    <w:rsid w:val="00AE5FD7"/>
    <w:rsid w:val="00AE7906"/>
    <w:rsid w:val="00AF110F"/>
    <w:rsid w:val="00AF2BE9"/>
    <w:rsid w:val="00AF3883"/>
    <w:rsid w:val="00AF3E0D"/>
    <w:rsid w:val="00AF4991"/>
    <w:rsid w:val="00AF7EA1"/>
    <w:rsid w:val="00B0017E"/>
    <w:rsid w:val="00B03358"/>
    <w:rsid w:val="00B04721"/>
    <w:rsid w:val="00B104BB"/>
    <w:rsid w:val="00B12FAD"/>
    <w:rsid w:val="00B13FEE"/>
    <w:rsid w:val="00B14BE7"/>
    <w:rsid w:val="00B1530B"/>
    <w:rsid w:val="00B214E6"/>
    <w:rsid w:val="00B2176B"/>
    <w:rsid w:val="00B21BA5"/>
    <w:rsid w:val="00B21D16"/>
    <w:rsid w:val="00B223CD"/>
    <w:rsid w:val="00B23069"/>
    <w:rsid w:val="00B248E8"/>
    <w:rsid w:val="00B2670E"/>
    <w:rsid w:val="00B26F37"/>
    <w:rsid w:val="00B3033C"/>
    <w:rsid w:val="00B33477"/>
    <w:rsid w:val="00B351A4"/>
    <w:rsid w:val="00B35412"/>
    <w:rsid w:val="00B430D8"/>
    <w:rsid w:val="00B4355C"/>
    <w:rsid w:val="00B436F7"/>
    <w:rsid w:val="00B44100"/>
    <w:rsid w:val="00B47FE9"/>
    <w:rsid w:val="00B47FFD"/>
    <w:rsid w:val="00B50302"/>
    <w:rsid w:val="00B51A21"/>
    <w:rsid w:val="00B51B50"/>
    <w:rsid w:val="00B51ECA"/>
    <w:rsid w:val="00B55490"/>
    <w:rsid w:val="00B575F0"/>
    <w:rsid w:val="00B61A98"/>
    <w:rsid w:val="00B625EA"/>
    <w:rsid w:val="00B64702"/>
    <w:rsid w:val="00B6529B"/>
    <w:rsid w:val="00B65F71"/>
    <w:rsid w:val="00B7362E"/>
    <w:rsid w:val="00B75C03"/>
    <w:rsid w:val="00B76081"/>
    <w:rsid w:val="00B76422"/>
    <w:rsid w:val="00B77296"/>
    <w:rsid w:val="00B773F7"/>
    <w:rsid w:val="00B77AA2"/>
    <w:rsid w:val="00B81449"/>
    <w:rsid w:val="00B82E60"/>
    <w:rsid w:val="00B876A4"/>
    <w:rsid w:val="00B92117"/>
    <w:rsid w:val="00B92ADE"/>
    <w:rsid w:val="00B944FA"/>
    <w:rsid w:val="00BA2140"/>
    <w:rsid w:val="00BA23A6"/>
    <w:rsid w:val="00BA3795"/>
    <w:rsid w:val="00BA5359"/>
    <w:rsid w:val="00BA59FE"/>
    <w:rsid w:val="00BB052C"/>
    <w:rsid w:val="00BB1C49"/>
    <w:rsid w:val="00BB1ED3"/>
    <w:rsid w:val="00BB3280"/>
    <w:rsid w:val="00BB4324"/>
    <w:rsid w:val="00BB4D52"/>
    <w:rsid w:val="00BB51DE"/>
    <w:rsid w:val="00BB5F3B"/>
    <w:rsid w:val="00BB711D"/>
    <w:rsid w:val="00BC059B"/>
    <w:rsid w:val="00BC05D8"/>
    <w:rsid w:val="00BC070E"/>
    <w:rsid w:val="00BC0935"/>
    <w:rsid w:val="00BC0DD9"/>
    <w:rsid w:val="00BC13C9"/>
    <w:rsid w:val="00BC1683"/>
    <w:rsid w:val="00BC18DB"/>
    <w:rsid w:val="00BC3D68"/>
    <w:rsid w:val="00BC42F6"/>
    <w:rsid w:val="00BC4D6C"/>
    <w:rsid w:val="00BC4E00"/>
    <w:rsid w:val="00BC530D"/>
    <w:rsid w:val="00BC545D"/>
    <w:rsid w:val="00BC5D12"/>
    <w:rsid w:val="00BD1F2A"/>
    <w:rsid w:val="00BD2B8E"/>
    <w:rsid w:val="00BD38D2"/>
    <w:rsid w:val="00BD3CB2"/>
    <w:rsid w:val="00BD4CCA"/>
    <w:rsid w:val="00BD5DA4"/>
    <w:rsid w:val="00BE01A4"/>
    <w:rsid w:val="00BE0333"/>
    <w:rsid w:val="00BE1828"/>
    <w:rsid w:val="00BE1938"/>
    <w:rsid w:val="00BE1D54"/>
    <w:rsid w:val="00BE26E1"/>
    <w:rsid w:val="00BE31AC"/>
    <w:rsid w:val="00BE34CF"/>
    <w:rsid w:val="00BE450B"/>
    <w:rsid w:val="00BE7F0F"/>
    <w:rsid w:val="00BF0342"/>
    <w:rsid w:val="00BF1F39"/>
    <w:rsid w:val="00BF2D04"/>
    <w:rsid w:val="00BF2DE1"/>
    <w:rsid w:val="00BF3272"/>
    <w:rsid w:val="00BF44FE"/>
    <w:rsid w:val="00BF76D7"/>
    <w:rsid w:val="00C004FC"/>
    <w:rsid w:val="00C0541B"/>
    <w:rsid w:val="00C05556"/>
    <w:rsid w:val="00C062F4"/>
    <w:rsid w:val="00C1040D"/>
    <w:rsid w:val="00C1378E"/>
    <w:rsid w:val="00C13877"/>
    <w:rsid w:val="00C14125"/>
    <w:rsid w:val="00C16100"/>
    <w:rsid w:val="00C16ACD"/>
    <w:rsid w:val="00C1715B"/>
    <w:rsid w:val="00C17D33"/>
    <w:rsid w:val="00C2054E"/>
    <w:rsid w:val="00C20CD0"/>
    <w:rsid w:val="00C22CD3"/>
    <w:rsid w:val="00C24DD9"/>
    <w:rsid w:val="00C268DD"/>
    <w:rsid w:val="00C26A3D"/>
    <w:rsid w:val="00C274E3"/>
    <w:rsid w:val="00C31B42"/>
    <w:rsid w:val="00C31D78"/>
    <w:rsid w:val="00C32466"/>
    <w:rsid w:val="00C329A7"/>
    <w:rsid w:val="00C33DE8"/>
    <w:rsid w:val="00C343A7"/>
    <w:rsid w:val="00C353FE"/>
    <w:rsid w:val="00C43557"/>
    <w:rsid w:val="00C445CB"/>
    <w:rsid w:val="00C4515F"/>
    <w:rsid w:val="00C45F7D"/>
    <w:rsid w:val="00C46C8C"/>
    <w:rsid w:val="00C54D16"/>
    <w:rsid w:val="00C612EE"/>
    <w:rsid w:val="00C62F04"/>
    <w:rsid w:val="00C6404B"/>
    <w:rsid w:val="00C642D5"/>
    <w:rsid w:val="00C64C86"/>
    <w:rsid w:val="00C65172"/>
    <w:rsid w:val="00C66C1D"/>
    <w:rsid w:val="00C66C87"/>
    <w:rsid w:val="00C674EB"/>
    <w:rsid w:val="00C71087"/>
    <w:rsid w:val="00C750B8"/>
    <w:rsid w:val="00C77989"/>
    <w:rsid w:val="00C8042F"/>
    <w:rsid w:val="00C804EC"/>
    <w:rsid w:val="00C81B3D"/>
    <w:rsid w:val="00C84124"/>
    <w:rsid w:val="00C846C0"/>
    <w:rsid w:val="00C8494D"/>
    <w:rsid w:val="00C858B6"/>
    <w:rsid w:val="00C86F58"/>
    <w:rsid w:val="00C91E44"/>
    <w:rsid w:val="00C9287C"/>
    <w:rsid w:val="00C94EC2"/>
    <w:rsid w:val="00C9513C"/>
    <w:rsid w:val="00C9601E"/>
    <w:rsid w:val="00C972EC"/>
    <w:rsid w:val="00CA1EA3"/>
    <w:rsid w:val="00CA2CC2"/>
    <w:rsid w:val="00CB01D4"/>
    <w:rsid w:val="00CB2FBD"/>
    <w:rsid w:val="00CB345E"/>
    <w:rsid w:val="00CB3A10"/>
    <w:rsid w:val="00CB3BAE"/>
    <w:rsid w:val="00CB722C"/>
    <w:rsid w:val="00CC3454"/>
    <w:rsid w:val="00CC41C4"/>
    <w:rsid w:val="00CC4357"/>
    <w:rsid w:val="00CC5707"/>
    <w:rsid w:val="00CC5D89"/>
    <w:rsid w:val="00CC72AC"/>
    <w:rsid w:val="00CC734D"/>
    <w:rsid w:val="00CC7380"/>
    <w:rsid w:val="00CD085E"/>
    <w:rsid w:val="00CD1A9F"/>
    <w:rsid w:val="00CD2ECC"/>
    <w:rsid w:val="00CD36A3"/>
    <w:rsid w:val="00CD3B2A"/>
    <w:rsid w:val="00CD3E79"/>
    <w:rsid w:val="00CD416E"/>
    <w:rsid w:val="00CD46AC"/>
    <w:rsid w:val="00CD5B4C"/>
    <w:rsid w:val="00CD5B92"/>
    <w:rsid w:val="00CD6A64"/>
    <w:rsid w:val="00CD7CA4"/>
    <w:rsid w:val="00CE1BFE"/>
    <w:rsid w:val="00CE2EE6"/>
    <w:rsid w:val="00CE3501"/>
    <w:rsid w:val="00CE3746"/>
    <w:rsid w:val="00CE43AC"/>
    <w:rsid w:val="00CE4423"/>
    <w:rsid w:val="00CE4C6E"/>
    <w:rsid w:val="00CE5A44"/>
    <w:rsid w:val="00CF0C5F"/>
    <w:rsid w:val="00CF18FE"/>
    <w:rsid w:val="00CF3FB0"/>
    <w:rsid w:val="00CF4E59"/>
    <w:rsid w:val="00CF62F7"/>
    <w:rsid w:val="00CF73C3"/>
    <w:rsid w:val="00D000EB"/>
    <w:rsid w:val="00D0042C"/>
    <w:rsid w:val="00D041B4"/>
    <w:rsid w:val="00D04599"/>
    <w:rsid w:val="00D04634"/>
    <w:rsid w:val="00D052AD"/>
    <w:rsid w:val="00D06510"/>
    <w:rsid w:val="00D10BF8"/>
    <w:rsid w:val="00D10DBE"/>
    <w:rsid w:val="00D10E2C"/>
    <w:rsid w:val="00D10F06"/>
    <w:rsid w:val="00D12930"/>
    <w:rsid w:val="00D16A6F"/>
    <w:rsid w:val="00D16E28"/>
    <w:rsid w:val="00D16FD6"/>
    <w:rsid w:val="00D20CD7"/>
    <w:rsid w:val="00D23892"/>
    <w:rsid w:val="00D247CC"/>
    <w:rsid w:val="00D33F41"/>
    <w:rsid w:val="00D34429"/>
    <w:rsid w:val="00D34DB5"/>
    <w:rsid w:val="00D36013"/>
    <w:rsid w:val="00D37117"/>
    <w:rsid w:val="00D404FF"/>
    <w:rsid w:val="00D40D0B"/>
    <w:rsid w:val="00D42497"/>
    <w:rsid w:val="00D45981"/>
    <w:rsid w:val="00D45B0C"/>
    <w:rsid w:val="00D46591"/>
    <w:rsid w:val="00D466C4"/>
    <w:rsid w:val="00D4780F"/>
    <w:rsid w:val="00D52183"/>
    <w:rsid w:val="00D537B5"/>
    <w:rsid w:val="00D5461A"/>
    <w:rsid w:val="00D563BC"/>
    <w:rsid w:val="00D57191"/>
    <w:rsid w:val="00D5730A"/>
    <w:rsid w:val="00D60AC2"/>
    <w:rsid w:val="00D613F7"/>
    <w:rsid w:val="00D62FBC"/>
    <w:rsid w:val="00D6327B"/>
    <w:rsid w:val="00D6626D"/>
    <w:rsid w:val="00D66609"/>
    <w:rsid w:val="00D723A2"/>
    <w:rsid w:val="00D7420F"/>
    <w:rsid w:val="00D76021"/>
    <w:rsid w:val="00D7637F"/>
    <w:rsid w:val="00D7693C"/>
    <w:rsid w:val="00D776FC"/>
    <w:rsid w:val="00D77A56"/>
    <w:rsid w:val="00D80022"/>
    <w:rsid w:val="00D8240C"/>
    <w:rsid w:val="00D848F1"/>
    <w:rsid w:val="00D86DD6"/>
    <w:rsid w:val="00D87259"/>
    <w:rsid w:val="00D87B6C"/>
    <w:rsid w:val="00D90417"/>
    <w:rsid w:val="00D906D3"/>
    <w:rsid w:val="00D90AED"/>
    <w:rsid w:val="00D92204"/>
    <w:rsid w:val="00D93113"/>
    <w:rsid w:val="00D93343"/>
    <w:rsid w:val="00D9491E"/>
    <w:rsid w:val="00D9593B"/>
    <w:rsid w:val="00DA415D"/>
    <w:rsid w:val="00DA4BD5"/>
    <w:rsid w:val="00DB0A5D"/>
    <w:rsid w:val="00DB151E"/>
    <w:rsid w:val="00DB3FE6"/>
    <w:rsid w:val="00DB4964"/>
    <w:rsid w:val="00DB4A02"/>
    <w:rsid w:val="00DB5297"/>
    <w:rsid w:val="00DB607A"/>
    <w:rsid w:val="00DB6DCB"/>
    <w:rsid w:val="00DB76F0"/>
    <w:rsid w:val="00DC14E5"/>
    <w:rsid w:val="00DC160D"/>
    <w:rsid w:val="00DC2E87"/>
    <w:rsid w:val="00DC4B8F"/>
    <w:rsid w:val="00DC53CA"/>
    <w:rsid w:val="00DC5C12"/>
    <w:rsid w:val="00DD3550"/>
    <w:rsid w:val="00DD48AF"/>
    <w:rsid w:val="00DD5D85"/>
    <w:rsid w:val="00DE0F98"/>
    <w:rsid w:val="00DE38CA"/>
    <w:rsid w:val="00DE4494"/>
    <w:rsid w:val="00DE4677"/>
    <w:rsid w:val="00DE4BC2"/>
    <w:rsid w:val="00DE69F3"/>
    <w:rsid w:val="00DF1681"/>
    <w:rsid w:val="00DF29E1"/>
    <w:rsid w:val="00DF3F19"/>
    <w:rsid w:val="00DF417E"/>
    <w:rsid w:val="00DF4BB2"/>
    <w:rsid w:val="00DF4DC7"/>
    <w:rsid w:val="00DF6968"/>
    <w:rsid w:val="00DF7924"/>
    <w:rsid w:val="00E00F1F"/>
    <w:rsid w:val="00E0155C"/>
    <w:rsid w:val="00E02DFD"/>
    <w:rsid w:val="00E06E84"/>
    <w:rsid w:val="00E106A7"/>
    <w:rsid w:val="00E10F3E"/>
    <w:rsid w:val="00E13234"/>
    <w:rsid w:val="00E147A2"/>
    <w:rsid w:val="00E16268"/>
    <w:rsid w:val="00E21479"/>
    <w:rsid w:val="00E218DB"/>
    <w:rsid w:val="00E21DF9"/>
    <w:rsid w:val="00E22311"/>
    <w:rsid w:val="00E22833"/>
    <w:rsid w:val="00E22EE8"/>
    <w:rsid w:val="00E2381C"/>
    <w:rsid w:val="00E24CE7"/>
    <w:rsid w:val="00E26F8C"/>
    <w:rsid w:val="00E27876"/>
    <w:rsid w:val="00E27C86"/>
    <w:rsid w:val="00E30986"/>
    <w:rsid w:val="00E31BDD"/>
    <w:rsid w:val="00E334AF"/>
    <w:rsid w:val="00E339E9"/>
    <w:rsid w:val="00E34B38"/>
    <w:rsid w:val="00E35783"/>
    <w:rsid w:val="00E36171"/>
    <w:rsid w:val="00E36589"/>
    <w:rsid w:val="00E372B8"/>
    <w:rsid w:val="00E37D59"/>
    <w:rsid w:val="00E40F85"/>
    <w:rsid w:val="00E412B7"/>
    <w:rsid w:val="00E441AE"/>
    <w:rsid w:val="00E44674"/>
    <w:rsid w:val="00E44DFD"/>
    <w:rsid w:val="00E46459"/>
    <w:rsid w:val="00E47D11"/>
    <w:rsid w:val="00E5349D"/>
    <w:rsid w:val="00E622B3"/>
    <w:rsid w:val="00E63CD9"/>
    <w:rsid w:val="00E6497A"/>
    <w:rsid w:val="00E6659E"/>
    <w:rsid w:val="00E6668B"/>
    <w:rsid w:val="00E66815"/>
    <w:rsid w:val="00E66A54"/>
    <w:rsid w:val="00E73638"/>
    <w:rsid w:val="00E75741"/>
    <w:rsid w:val="00E760AA"/>
    <w:rsid w:val="00E8110B"/>
    <w:rsid w:val="00E827FE"/>
    <w:rsid w:val="00E82B3D"/>
    <w:rsid w:val="00E84FD4"/>
    <w:rsid w:val="00E8507E"/>
    <w:rsid w:val="00E853F8"/>
    <w:rsid w:val="00E85ECC"/>
    <w:rsid w:val="00E864DD"/>
    <w:rsid w:val="00E92991"/>
    <w:rsid w:val="00E92DB5"/>
    <w:rsid w:val="00E94AA6"/>
    <w:rsid w:val="00E967EF"/>
    <w:rsid w:val="00EA39CB"/>
    <w:rsid w:val="00EA6C64"/>
    <w:rsid w:val="00EB12FE"/>
    <w:rsid w:val="00EB1DE2"/>
    <w:rsid w:val="00EB2A3E"/>
    <w:rsid w:val="00EB558E"/>
    <w:rsid w:val="00EB7572"/>
    <w:rsid w:val="00EC0D3F"/>
    <w:rsid w:val="00EC1CAB"/>
    <w:rsid w:val="00EC30ED"/>
    <w:rsid w:val="00EC4965"/>
    <w:rsid w:val="00EC5A64"/>
    <w:rsid w:val="00ED033F"/>
    <w:rsid w:val="00ED168B"/>
    <w:rsid w:val="00ED1DD2"/>
    <w:rsid w:val="00ED44F1"/>
    <w:rsid w:val="00ED5227"/>
    <w:rsid w:val="00ED60EF"/>
    <w:rsid w:val="00EE199A"/>
    <w:rsid w:val="00EE2DB6"/>
    <w:rsid w:val="00EE4275"/>
    <w:rsid w:val="00EE4D35"/>
    <w:rsid w:val="00EE5F3C"/>
    <w:rsid w:val="00EF0772"/>
    <w:rsid w:val="00EF28F4"/>
    <w:rsid w:val="00EF36B0"/>
    <w:rsid w:val="00EF3DA9"/>
    <w:rsid w:val="00EF531B"/>
    <w:rsid w:val="00EF6DBD"/>
    <w:rsid w:val="00EF74F2"/>
    <w:rsid w:val="00EF7F4B"/>
    <w:rsid w:val="00F0001C"/>
    <w:rsid w:val="00F017E7"/>
    <w:rsid w:val="00F02ED7"/>
    <w:rsid w:val="00F042A7"/>
    <w:rsid w:val="00F077C8"/>
    <w:rsid w:val="00F10A6B"/>
    <w:rsid w:val="00F10CBE"/>
    <w:rsid w:val="00F12638"/>
    <w:rsid w:val="00F147B5"/>
    <w:rsid w:val="00F15BB2"/>
    <w:rsid w:val="00F15EC1"/>
    <w:rsid w:val="00F160D3"/>
    <w:rsid w:val="00F16C22"/>
    <w:rsid w:val="00F20ADE"/>
    <w:rsid w:val="00F21FA1"/>
    <w:rsid w:val="00F222EC"/>
    <w:rsid w:val="00F22802"/>
    <w:rsid w:val="00F22E1A"/>
    <w:rsid w:val="00F230FB"/>
    <w:rsid w:val="00F236CD"/>
    <w:rsid w:val="00F30479"/>
    <w:rsid w:val="00F31620"/>
    <w:rsid w:val="00F31670"/>
    <w:rsid w:val="00F34731"/>
    <w:rsid w:val="00F36716"/>
    <w:rsid w:val="00F36D72"/>
    <w:rsid w:val="00F37CB7"/>
    <w:rsid w:val="00F41F75"/>
    <w:rsid w:val="00F42561"/>
    <w:rsid w:val="00F42D81"/>
    <w:rsid w:val="00F430A1"/>
    <w:rsid w:val="00F43789"/>
    <w:rsid w:val="00F44079"/>
    <w:rsid w:val="00F45B92"/>
    <w:rsid w:val="00F45BDB"/>
    <w:rsid w:val="00F46CE2"/>
    <w:rsid w:val="00F47D3F"/>
    <w:rsid w:val="00F51F9C"/>
    <w:rsid w:val="00F52806"/>
    <w:rsid w:val="00F5289B"/>
    <w:rsid w:val="00F543E6"/>
    <w:rsid w:val="00F57545"/>
    <w:rsid w:val="00F6031F"/>
    <w:rsid w:val="00F6147C"/>
    <w:rsid w:val="00F61543"/>
    <w:rsid w:val="00F6174D"/>
    <w:rsid w:val="00F6280B"/>
    <w:rsid w:val="00F63377"/>
    <w:rsid w:val="00F63ED1"/>
    <w:rsid w:val="00F65523"/>
    <w:rsid w:val="00F657FA"/>
    <w:rsid w:val="00F67600"/>
    <w:rsid w:val="00F7202C"/>
    <w:rsid w:val="00F72C0A"/>
    <w:rsid w:val="00F7397F"/>
    <w:rsid w:val="00F73D7B"/>
    <w:rsid w:val="00F753CE"/>
    <w:rsid w:val="00F75F4F"/>
    <w:rsid w:val="00F805A5"/>
    <w:rsid w:val="00F84FB9"/>
    <w:rsid w:val="00F873FC"/>
    <w:rsid w:val="00F917C8"/>
    <w:rsid w:val="00F92478"/>
    <w:rsid w:val="00F92C4D"/>
    <w:rsid w:val="00F93D32"/>
    <w:rsid w:val="00F94112"/>
    <w:rsid w:val="00FA05B8"/>
    <w:rsid w:val="00FA064D"/>
    <w:rsid w:val="00FA1805"/>
    <w:rsid w:val="00FA1AC2"/>
    <w:rsid w:val="00FA220D"/>
    <w:rsid w:val="00FA2497"/>
    <w:rsid w:val="00FA281D"/>
    <w:rsid w:val="00FA2DDE"/>
    <w:rsid w:val="00FA5841"/>
    <w:rsid w:val="00FA71CD"/>
    <w:rsid w:val="00FB0ACA"/>
    <w:rsid w:val="00FB1639"/>
    <w:rsid w:val="00FB5364"/>
    <w:rsid w:val="00FC11C7"/>
    <w:rsid w:val="00FC17A2"/>
    <w:rsid w:val="00FC2661"/>
    <w:rsid w:val="00FC2A32"/>
    <w:rsid w:val="00FC2AFE"/>
    <w:rsid w:val="00FC38DE"/>
    <w:rsid w:val="00FC7F72"/>
    <w:rsid w:val="00FD1902"/>
    <w:rsid w:val="00FD2C84"/>
    <w:rsid w:val="00FD30ED"/>
    <w:rsid w:val="00FD3F56"/>
    <w:rsid w:val="00FD432D"/>
    <w:rsid w:val="00FD4F09"/>
    <w:rsid w:val="00FD6F24"/>
    <w:rsid w:val="00FE130D"/>
    <w:rsid w:val="00FE2E9D"/>
    <w:rsid w:val="00FE457D"/>
    <w:rsid w:val="00FE6507"/>
    <w:rsid w:val="00FE6BBC"/>
    <w:rsid w:val="00FE774B"/>
    <w:rsid w:val="00FF135E"/>
    <w:rsid w:val="00FF2621"/>
    <w:rsid w:val="00FF26AA"/>
    <w:rsid w:val="00FF2C61"/>
    <w:rsid w:val="00FF32A8"/>
    <w:rsid w:val="00FF41DE"/>
    <w:rsid w:val="00FF56AB"/>
    <w:rsid w:val="00FF62D8"/>
    <w:rsid w:val="00FF7696"/>
    <w:rsid w:val="03A14EBE"/>
    <w:rsid w:val="04654B1C"/>
    <w:rsid w:val="04ABDC2E"/>
    <w:rsid w:val="05882E5E"/>
    <w:rsid w:val="059D7724"/>
    <w:rsid w:val="05C6C0B7"/>
    <w:rsid w:val="068A9721"/>
    <w:rsid w:val="06B935C5"/>
    <w:rsid w:val="06D9CBB2"/>
    <w:rsid w:val="07499370"/>
    <w:rsid w:val="08D11C89"/>
    <w:rsid w:val="08E9BBF1"/>
    <w:rsid w:val="0947CBBF"/>
    <w:rsid w:val="09DF6E90"/>
    <w:rsid w:val="09F172D3"/>
    <w:rsid w:val="0B5CFE86"/>
    <w:rsid w:val="0B9A766D"/>
    <w:rsid w:val="0BAE6FE6"/>
    <w:rsid w:val="0C28E644"/>
    <w:rsid w:val="0C5CBB70"/>
    <w:rsid w:val="0CDC30E0"/>
    <w:rsid w:val="0CFC3993"/>
    <w:rsid w:val="0D759EF1"/>
    <w:rsid w:val="0D8684A7"/>
    <w:rsid w:val="0DE0950A"/>
    <w:rsid w:val="0E7A7E81"/>
    <w:rsid w:val="0EDAC709"/>
    <w:rsid w:val="0F1B441D"/>
    <w:rsid w:val="0F6A4DE2"/>
    <w:rsid w:val="0FDBD71A"/>
    <w:rsid w:val="10818B78"/>
    <w:rsid w:val="109F220D"/>
    <w:rsid w:val="10DD0625"/>
    <w:rsid w:val="11FCF204"/>
    <w:rsid w:val="121C659C"/>
    <w:rsid w:val="12F3525A"/>
    <w:rsid w:val="143D8005"/>
    <w:rsid w:val="149E77BD"/>
    <w:rsid w:val="14C103D9"/>
    <w:rsid w:val="14DE3CEB"/>
    <w:rsid w:val="15B869EA"/>
    <w:rsid w:val="15DB58B7"/>
    <w:rsid w:val="163DAD36"/>
    <w:rsid w:val="16544F3C"/>
    <w:rsid w:val="16BCBE50"/>
    <w:rsid w:val="174B22FE"/>
    <w:rsid w:val="17B9CC36"/>
    <w:rsid w:val="17EDFED1"/>
    <w:rsid w:val="181C0919"/>
    <w:rsid w:val="1824FFA8"/>
    <w:rsid w:val="18DB1F33"/>
    <w:rsid w:val="191466BD"/>
    <w:rsid w:val="19AB0CA8"/>
    <w:rsid w:val="1ADF9619"/>
    <w:rsid w:val="1B045976"/>
    <w:rsid w:val="1B0EFD69"/>
    <w:rsid w:val="1B8AB446"/>
    <w:rsid w:val="1B9DAEFE"/>
    <w:rsid w:val="1BCB4A48"/>
    <w:rsid w:val="1BE692B1"/>
    <w:rsid w:val="1C133125"/>
    <w:rsid w:val="1DF3C07E"/>
    <w:rsid w:val="1E2C31A6"/>
    <w:rsid w:val="1F82B8AA"/>
    <w:rsid w:val="1F9398C7"/>
    <w:rsid w:val="1FAEE580"/>
    <w:rsid w:val="1FB514F0"/>
    <w:rsid w:val="1FB6DBA1"/>
    <w:rsid w:val="202F8512"/>
    <w:rsid w:val="2170B177"/>
    <w:rsid w:val="21C431D3"/>
    <w:rsid w:val="228EFA4C"/>
    <w:rsid w:val="22BEE1D3"/>
    <w:rsid w:val="22F0DAC2"/>
    <w:rsid w:val="2323F54D"/>
    <w:rsid w:val="24527EB3"/>
    <w:rsid w:val="250FE747"/>
    <w:rsid w:val="25279334"/>
    <w:rsid w:val="25445A7B"/>
    <w:rsid w:val="25A6884A"/>
    <w:rsid w:val="26335DEA"/>
    <w:rsid w:val="265493C7"/>
    <w:rsid w:val="267302B4"/>
    <w:rsid w:val="26D1D3AA"/>
    <w:rsid w:val="26D27F93"/>
    <w:rsid w:val="274580B0"/>
    <w:rsid w:val="28703D78"/>
    <w:rsid w:val="291C46DA"/>
    <w:rsid w:val="2932A6A6"/>
    <w:rsid w:val="29A7689F"/>
    <w:rsid w:val="2A305B9C"/>
    <w:rsid w:val="2A48B63F"/>
    <w:rsid w:val="2AA897DA"/>
    <w:rsid w:val="2AC43A83"/>
    <w:rsid w:val="2B7A69B0"/>
    <w:rsid w:val="2B9C5ACD"/>
    <w:rsid w:val="2C19A7D6"/>
    <w:rsid w:val="2C718FC4"/>
    <w:rsid w:val="2C778EDD"/>
    <w:rsid w:val="2C7C497C"/>
    <w:rsid w:val="2C8EA11F"/>
    <w:rsid w:val="2CD75111"/>
    <w:rsid w:val="2CF4632F"/>
    <w:rsid w:val="2DA3468B"/>
    <w:rsid w:val="2DE46E45"/>
    <w:rsid w:val="2E45BD6E"/>
    <w:rsid w:val="2F0029D1"/>
    <w:rsid w:val="2F32CCF4"/>
    <w:rsid w:val="2FAECE17"/>
    <w:rsid w:val="2FC3D855"/>
    <w:rsid w:val="307E237D"/>
    <w:rsid w:val="30C0AFD5"/>
    <w:rsid w:val="30E00C02"/>
    <w:rsid w:val="316EED54"/>
    <w:rsid w:val="329B2A73"/>
    <w:rsid w:val="330239B2"/>
    <w:rsid w:val="332528F4"/>
    <w:rsid w:val="336AE7AB"/>
    <w:rsid w:val="338038E6"/>
    <w:rsid w:val="3386CE7F"/>
    <w:rsid w:val="33D359C3"/>
    <w:rsid w:val="3423C375"/>
    <w:rsid w:val="34CE2A0B"/>
    <w:rsid w:val="351DDF5C"/>
    <w:rsid w:val="369094A9"/>
    <w:rsid w:val="36ACF7F8"/>
    <w:rsid w:val="36D599DE"/>
    <w:rsid w:val="36F088B7"/>
    <w:rsid w:val="375EB783"/>
    <w:rsid w:val="38093D4C"/>
    <w:rsid w:val="3820A071"/>
    <w:rsid w:val="385C9407"/>
    <w:rsid w:val="388855DA"/>
    <w:rsid w:val="38A8A6ED"/>
    <w:rsid w:val="38DEE869"/>
    <w:rsid w:val="38E3E5B9"/>
    <w:rsid w:val="39D9313A"/>
    <w:rsid w:val="39E9C89B"/>
    <w:rsid w:val="3A2833C5"/>
    <w:rsid w:val="3A52AEA0"/>
    <w:rsid w:val="3BA4ABD6"/>
    <w:rsid w:val="3BD65D7E"/>
    <w:rsid w:val="3C540B50"/>
    <w:rsid w:val="3C69ADDB"/>
    <w:rsid w:val="3D43B2CB"/>
    <w:rsid w:val="3D77CFEF"/>
    <w:rsid w:val="3DEF85B9"/>
    <w:rsid w:val="3E16F2B8"/>
    <w:rsid w:val="3E4BCD2E"/>
    <w:rsid w:val="3FF253D8"/>
    <w:rsid w:val="402D0323"/>
    <w:rsid w:val="403AF1C2"/>
    <w:rsid w:val="40861FDA"/>
    <w:rsid w:val="40E7388E"/>
    <w:rsid w:val="4110702D"/>
    <w:rsid w:val="4238052E"/>
    <w:rsid w:val="42BBB059"/>
    <w:rsid w:val="42C1FE7B"/>
    <w:rsid w:val="43437379"/>
    <w:rsid w:val="43819B19"/>
    <w:rsid w:val="43F1BF0D"/>
    <w:rsid w:val="442B962D"/>
    <w:rsid w:val="443F5D1D"/>
    <w:rsid w:val="4443E4FA"/>
    <w:rsid w:val="448C450B"/>
    <w:rsid w:val="4515431D"/>
    <w:rsid w:val="45C957D6"/>
    <w:rsid w:val="46DA7012"/>
    <w:rsid w:val="479309D7"/>
    <w:rsid w:val="47A19CD0"/>
    <w:rsid w:val="47D1BD52"/>
    <w:rsid w:val="481EECAB"/>
    <w:rsid w:val="48F58C92"/>
    <w:rsid w:val="49224400"/>
    <w:rsid w:val="49313A69"/>
    <w:rsid w:val="49BD6820"/>
    <w:rsid w:val="4A3B057F"/>
    <w:rsid w:val="4A3D4BB3"/>
    <w:rsid w:val="4A3F683C"/>
    <w:rsid w:val="4ADFC1C4"/>
    <w:rsid w:val="4AEA2D28"/>
    <w:rsid w:val="4C21FDC8"/>
    <w:rsid w:val="4C4BDE02"/>
    <w:rsid w:val="4C5F74F8"/>
    <w:rsid w:val="4D17AE3F"/>
    <w:rsid w:val="4D3BFC4F"/>
    <w:rsid w:val="4D88524E"/>
    <w:rsid w:val="4DB51DAC"/>
    <w:rsid w:val="4DCDB13D"/>
    <w:rsid w:val="4E082C86"/>
    <w:rsid w:val="4E5331AA"/>
    <w:rsid w:val="4E89D7D1"/>
    <w:rsid w:val="4E8E2E2F"/>
    <w:rsid w:val="4E921E44"/>
    <w:rsid w:val="4EB02FF0"/>
    <w:rsid w:val="4EE7A89A"/>
    <w:rsid w:val="4F075E83"/>
    <w:rsid w:val="509FDCC2"/>
    <w:rsid w:val="5141EF85"/>
    <w:rsid w:val="514CDA0F"/>
    <w:rsid w:val="525E42AC"/>
    <w:rsid w:val="52A332A2"/>
    <w:rsid w:val="52E81943"/>
    <w:rsid w:val="530E968A"/>
    <w:rsid w:val="53483EF5"/>
    <w:rsid w:val="53673605"/>
    <w:rsid w:val="5391B239"/>
    <w:rsid w:val="53CC771A"/>
    <w:rsid w:val="5414645A"/>
    <w:rsid w:val="55357272"/>
    <w:rsid w:val="557DE308"/>
    <w:rsid w:val="56ACEC25"/>
    <w:rsid w:val="56C74049"/>
    <w:rsid w:val="578D0307"/>
    <w:rsid w:val="57F6A50B"/>
    <w:rsid w:val="586F6584"/>
    <w:rsid w:val="597D34AD"/>
    <w:rsid w:val="598B5903"/>
    <w:rsid w:val="599CA14E"/>
    <w:rsid w:val="59A0EB42"/>
    <w:rsid w:val="59C17200"/>
    <w:rsid w:val="59C5B1DC"/>
    <w:rsid w:val="5A1DC045"/>
    <w:rsid w:val="5A82C4E7"/>
    <w:rsid w:val="5A8A6AA1"/>
    <w:rsid w:val="5AB8B863"/>
    <w:rsid w:val="5B11AF15"/>
    <w:rsid w:val="5B6A1ACF"/>
    <w:rsid w:val="5B7E68A9"/>
    <w:rsid w:val="5BC563E3"/>
    <w:rsid w:val="5BCB1C97"/>
    <w:rsid w:val="5C5073D2"/>
    <w:rsid w:val="5CC1B8FD"/>
    <w:rsid w:val="5CF6AF09"/>
    <w:rsid w:val="5D5D265B"/>
    <w:rsid w:val="5D793E32"/>
    <w:rsid w:val="5D8C1215"/>
    <w:rsid w:val="5DCF663B"/>
    <w:rsid w:val="5EF9A0D4"/>
    <w:rsid w:val="5FED1E56"/>
    <w:rsid w:val="6009D64C"/>
    <w:rsid w:val="600D6231"/>
    <w:rsid w:val="600DF31E"/>
    <w:rsid w:val="602EC9D4"/>
    <w:rsid w:val="6102C2B4"/>
    <w:rsid w:val="612E1BCE"/>
    <w:rsid w:val="61692C4A"/>
    <w:rsid w:val="61806623"/>
    <w:rsid w:val="61A46B7F"/>
    <w:rsid w:val="61B35FD6"/>
    <w:rsid w:val="61DF89E3"/>
    <w:rsid w:val="6218B455"/>
    <w:rsid w:val="621DFAE6"/>
    <w:rsid w:val="62814436"/>
    <w:rsid w:val="62827F4F"/>
    <w:rsid w:val="629E2630"/>
    <w:rsid w:val="62E7358E"/>
    <w:rsid w:val="62ECC7CC"/>
    <w:rsid w:val="633C6BB3"/>
    <w:rsid w:val="63414B11"/>
    <w:rsid w:val="642695B4"/>
    <w:rsid w:val="643A75AE"/>
    <w:rsid w:val="645B78ED"/>
    <w:rsid w:val="64EC0A2B"/>
    <w:rsid w:val="655F4E10"/>
    <w:rsid w:val="65CB1F1F"/>
    <w:rsid w:val="664AE61D"/>
    <w:rsid w:val="6687AFE0"/>
    <w:rsid w:val="66B1049E"/>
    <w:rsid w:val="671E0752"/>
    <w:rsid w:val="674EC10C"/>
    <w:rsid w:val="67B043F4"/>
    <w:rsid w:val="67E05969"/>
    <w:rsid w:val="67F9301E"/>
    <w:rsid w:val="68CDA881"/>
    <w:rsid w:val="68F6E9BE"/>
    <w:rsid w:val="69DE1157"/>
    <w:rsid w:val="69E2A3FF"/>
    <w:rsid w:val="6A74858B"/>
    <w:rsid w:val="6AC19F36"/>
    <w:rsid w:val="6ACA4446"/>
    <w:rsid w:val="6B371626"/>
    <w:rsid w:val="6B6D43CC"/>
    <w:rsid w:val="6BE507B9"/>
    <w:rsid w:val="6C5D6F97"/>
    <w:rsid w:val="6C6050D0"/>
    <w:rsid w:val="6C835070"/>
    <w:rsid w:val="6D061B11"/>
    <w:rsid w:val="6D0809C5"/>
    <w:rsid w:val="6D6E44A8"/>
    <w:rsid w:val="6D997E78"/>
    <w:rsid w:val="6DC9CEFC"/>
    <w:rsid w:val="6DF9183A"/>
    <w:rsid w:val="6EDF4C1A"/>
    <w:rsid w:val="6EEE5215"/>
    <w:rsid w:val="6F1F191E"/>
    <w:rsid w:val="6F74E8C8"/>
    <w:rsid w:val="6FBB81D6"/>
    <w:rsid w:val="6FCD2D24"/>
    <w:rsid w:val="700F12D3"/>
    <w:rsid w:val="710E5A4F"/>
    <w:rsid w:val="710E98ED"/>
    <w:rsid w:val="71107F13"/>
    <w:rsid w:val="712B5158"/>
    <w:rsid w:val="717DCAC8"/>
    <w:rsid w:val="720DBB6E"/>
    <w:rsid w:val="721E1E7C"/>
    <w:rsid w:val="730D93CB"/>
    <w:rsid w:val="73194A32"/>
    <w:rsid w:val="733D04D1"/>
    <w:rsid w:val="73584DE7"/>
    <w:rsid w:val="7366E445"/>
    <w:rsid w:val="739FCE4B"/>
    <w:rsid w:val="73F1FA26"/>
    <w:rsid w:val="74113F3E"/>
    <w:rsid w:val="742460F2"/>
    <w:rsid w:val="743A28CD"/>
    <w:rsid w:val="7461E5ED"/>
    <w:rsid w:val="74EC8565"/>
    <w:rsid w:val="74F08FC8"/>
    <w:rsid w:val="74FE30A3"/>
    <w:rsid w:val="75493E1E"/>
    <w:rsid w:val="75801540"/>
    <w:rsid w:val="7589AD2C"/>
    <w:rsid w:val="758C9BB0"/>
    <w:rsid w:val="75ECBEBD"/>
    <w:rsid w:val="760E7E6C"/>
    <w:rsid w:val="769CB1A7"/>
    <w:rsid w:val="771E7FED"/>
    <w:rsid w:val="7758EEED"/>
    <w:rsid w:val="7790B109"/>
    <w:rsid w:val="77CC8EDC"/>
    <w:rsid w:val="780AB764"/>
    <w:rsid w:val="78C11B1D"/>
    <w:rsid w:val="792AC106"/>
    <w:rsid w:val="799569A8"/>
    <w:rsid w:val="79A92C4B"/>
    <w:rsid w:val="7A339F53"/>
    <w:rsid w:val="7B8F12C7"/>
    <w:rsid w:val="7BCE2FF9"/>
    <w:rsid w:val="7BCE8960"/>
    <w:rsid w:val="7D175DB5"/>
    <w:rsid w:val="7D6B4015"/>
    <w:rsid w:val="7D8DE1EA"/>
    <w:rsid w:val="7DDC0903"/>
    <w:rsid w:val="7E061C0A"/>
    <w:rsid w:val="7E0830DE"/>
    <w:rsid w:val="7E175148"/>
    <w:rsid w:val="7E7C5072"/>
    <w:rsid w:val="7E89D2D2"/>
    <w:rsid w:val="7E95C6BC"/>
    <w:rsid w:val="7FA8D6FE"/>
    <w:rsid w:val="7FAC88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0941F"/>
  <w15:chartTrackingRefBased/>
  <w15:docId w15:val="{1A12C58C-AA56-4A52-BD4C-A3CEF92B5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GB" w:eastAsia="en-US" w:bidi="ar-SA"/>
      </w:rPr>
    </w:rPrDefault>
    <w:pPrDefault>
      <w:pPr>
        <w:spacing w:after="16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14E5"/>
  </w:style>
  <w:style w:type="paragraph" w:styleId="Heading1">
    <w:name w:val="heading 1"/>
    <w:basedOn w:val="Normal"/>
    <w:next w:val="Normal"/>
    <w:link w:val="Heading1Char"/>
    <w:uiPriority w:val="9"/>
    <w:qFormat/>
    <w:rsid w:val="00113143"/>
    <w:pPr>
      <w:keepNext/>
      <w:keepLines/>
      <w:numPr>
        <w:numId w:val="3"/>
      </w:numPr>
      <w:tabs>
        <w:tab w:val="left" w:pos="567"/>
      </w:tabs>
      <w:spacing w:after="0" w:line="240" w:lineRule="auto"/>
      <w:ind w:left="567" w:hanging="567"/>
      <w:outlineLvl w:val="0"/>
    </w:pPr>
    <w:rPr>
      <w:rFonts w:ascii="Century Gothic" w:eastAsiaTheme="majorEastAsia" w:hAnsi="Century Gothic" w:cstheme="majorBidi"/>
      <w:b/>
      <w:bCs/>
      <w:color w:val="262626" w:themeColor="text1" w:themeTint="D9"/>
      <w:sz w:val="22"/>
      <w:szCs w:val="22"/>
    </w:rPr>
  </w:style>
  <w:style w:type="paragraph" w:styleId="Heading2">
    <w:name w:val="heading 2"/>
    <w:basedOn w:val="Normal"/>
    <w:next w:val="Normal"/>
    <w:link w:val="Heading2Char"/>
    <w:unhideWhenUsed/>
    <w:qFormat/>
    <w:rsid w:val="005F11EB"/>
    <w:pPr>
      <w:spacing w:after="0" w:line="240" w:lineRule="auto"/>
      <w:outlineLvl w:val="1"/>
    </w:pPr>
    <w:rPr>
      <w:rFonts w:ascii="Century Gothic" w:hAnsi="Century Gothic" w:cs="Arial"/>
      <w:b/>
      <w:sz w:val="22"/>
      <w:szCs w:val="22"/>
    </w:rPr>
  </w:style>
  <w:style w:type="paragraph" w:styleId="Heading3">
    <w:name w:val="heading 3"/>
    <w:basedOn w:val="Normal"/>
    <w:next w:val="Normal"/>
    <w:link w:val="Heading3Char"/>
    <w:unhideWhenUsed/>
    <w:qFormat/>
    <w:rsid w:val="00531693"/>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semiHidden/>
    <w:unhideWhenUsed/>
    <w:qFormat/>
    <w:rsid w:val="00531693"/>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nhideWhenUsed/>
    <w:qFormat/>
    <w:rsid w:val="00531693"/>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unhideWhenUsed/>
    <w:qFormat/>
    <w:rsid w:val="00531693"/>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531693"/>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531693"/>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531693"/>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1BAD"/>
    <w:pPr>
      <w:ind w:left="720"/>
      <w:contextualSpacing/>
    </w:pPr>
  </w:style>
  <w:style w:type="paragraph" w:styleId="BodyText">
    <w:name w:val="Body Text"/>
    <w:basedOn w:val="Normal"/>
    <w:link w:val="BodyTextChar"/>
    <w:rsid w:val="00F805A5"/>
    <w:pPr>
      <w:spacing w:after="0" w:line="240" w:lineRule="auto"/>
      <w:jc w:val="both"/>
    </w:pPr>
    <w:rPr>
      <w:rFonts w:ascii="Arial" w:eastAsia="Times New Roman" w:hAnsi="Arial" w:cs="Arial"/>
      <w:sz w:val="24"/>
      <w:szCs w:val="24"/>
    </w:rPr>
  </w:style>
  <w:style w:type="character" w:customStyle="1" w:styleId="BodyTextChar">
    <w:name w:val="Body Text Char"/>
    <w:basedOn w:val="DefaultParagraphFont"/>
    <w:link w:val="BodyText"/>
    <w:rsid w:val="00F805A5"/>
    <w:rPr>
      <w:rFonts w:ascii="Arial" w:eastAsia="Times New Roman" w:hAnsi="Arial" w:cs="Arial"/>
      <w:sz w:val="24"/>
      <w:szCs w:val="24"/>
    </w:rPr>
  </w:style>
  <w:style w:type="paragraph" w:styleId="BalloonText">
    <w:name w:val="Balloon Text"/>
    <w:basedOn w:val="Normal"/>
    <w:link w:val="BalloonTextChar"/>
    <w:uiPriority w:val="99"/>
    <w:semiHidden/>
    <w:unhideWhenUsed/>
    <w:rsid w:val="007918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180F"/>
    <w:rPr>
      <w:rFonts w:ascii="Segoe UI" w:hAnsi="Segoe UI" w:cs="Segoe UI"/>
      <w:sz w:val="18"/>
      <w:szCs w:val="18"/>
    </w:rPr>
  </w:style>
  <w:style w:type="paragraph" w:styleId="Header">
    <w:name w:val="header"/>
    <w:basedOn w:val="Normal"/>
    <w:link w:val="HeaderChar"/>
    <w:uiPriority w:val="99"/>
    <w:unhideWhenUsed/>
    <w:rsid w:val="003208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08D2"/>
  </w:style>
  <w:style w:type="paragraph" w:styleId="Footer">
    <w:name w:val="footer"/>
    <w:basedOn w:val="Normal"/>
    <w:link w:val="FooterChar"/>
    <w:uiPriority w:val="99"/>
    <w:unhideWhenUsed/>
    <w:rsid w:val="003208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08D2"/>
  </w:style>
  <w:style w:type="character" w:styleId="Hyperlink">
    <w:name w:val="Hyperlink"/>
    <w:basedOn w:val="DefaultParagraphFont"/>
    <w:uiPriority w:val="99"/>
    <w:unhideWhenUsed/>
    <w:rsid w:val="001B3A85"/>
    <w:rPr>
      <w:color w:val="0563C1" w:themeColor="hyperlink"/>
      <w:u w:val="single"/>
    </w:rPr>
  </w:style>
  <w:style w:type="character" w:customStyle="1" w:styleId="Heading2Char">
    <w:name w:val="Heading 2 Char"/>
    <w:basedOn w:val="DefaultParagraphFont"/>
    <w:link w:val="Heading2"/>
    <w:rsid w:val="005F11EB"/>
    <w:rPr>
      <w:rFonts w:ascii="Century Gothic" w:hAnsi="Century Gothic" w:cs="Arial"/>
      <w:b/>
      <w:sz w:val="22"/>
      <w:szCs w:val="22"/>
    </w:rPr>
  </w:style>
  <w:style w:type="paragraph" w:styleId="Revision">
    <w:name w:val="Revision"/>
    <w:hidden/>
    <w:uiPriority w:val="99"/>
    <w:semiHidden/>
    <w:rsid w:val="00BE34CF"/>
    <w:pPr>
      <w:spacing w:after="0" w:line="240" w:lineRule="auto"/>
    </w:pPr>
  </w:style>
  <w:style w:type="character" w:styleId="CommentReference">
    <w:name w:val="annotation reference"/>
    <w:basedOn w:val="DefaultParagraphFont"/>
    <w:uiPriority w:val="99"/>
    <w:semiHidden/>
    <w:unhideWhenUsed/>
    <w:rsid w:val="00BE34CF"/>
    <w:rPr>
      <w:sz w:val="16"/>
      <w:szCs w:val="16"/>
    </w:rPr>
  </w:style>
  <w:style w:type="paragraph" w:styleId="CommentText">
    <w:name w:val="annotation text"/>
    <w:basedOn w:val="Normal"/>
    <w:link w:val="CommentTextChar"/>
    <w:uiPriority w:val="99"/>
    <w:unhideWhenUsed/>
    <w:rsid w:val="00BE34CF"/>
    <w:pPr>
      <w:spacing w:line="240" w:lineRule="auto"/>
    </w:pPr>
    <w:rPr>
      <w:sz w:val="20"/>
      <w:szCs w:val="20"/>
    </w:rPr>
  </w:style>
  <w:style w:type="character" w:customStyle="1" w:styleId="CommentTextChar">
    <w:name w:val="Comment Text Char"/>
    <w:basedOn w:val="DefaultParagraphFont"/>
    <w:link w:val="CommentText"/>
    <w:uiPriority w:val="99"/>
    <w:rsid w:val="00BE34CF"/>
    <w:rPr>
      <w:sz w:val="20"/>
      <w:szCs w:val="20"/>
    </w:rPr>
  </w:style>
  <w:style w:type="paragraph" w:styleId="CommentSubject">
    <w:name w:val="annotation subject"/>
    <w:basedOn w:val="CommentText"/>
    <w:next w:val="CommentText"/>
    <w:link w:val="CommentSubjectChar"/>
    <w:uiPriority w:val="99"/>
    <w:semiHidden/>
    <w:unhideWhenUsed/>
    <w:rsid w:val="00BE34CF"/>
    <w:rPr>
      <w:b/>
      <w:bCs/>
    </w:rPr>
  </w:style>
  <w:style w:type="character" w:customStyle="1" w:styleId="CommentSubjectChar">
    <w:name w:val="Comment Subject Char"/>
    <w:basedOn w:val="CommentTextChar"/>
    <w:link w:val="CommentSubject"/>
    <w:uiPriority w:val="99"/>
    <w:semiHidden/>
    <w:rsid w:val="00BE34CF"/>
    <w:rPr>
      <w:b/>
      <w:bCs/>
      <w:sz w:val="20"/>
      <w:szCs w:val="20"/>
    </w:rPr>
  </w:style>
  <w:style w:type="table" w:styleId="TableGrid">
    <w:name w:val="Table Grid"/>
    <w:basedOn w:val="TableNormal"/>
    <w:uiPriority w:val="39"/>
    <w:rsid w:val="00BB052C"/>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9177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51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1312CB"/>
    <w:pPr>
      <w:spacing w:after="200"/>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rsid w:val="001312CB"/>
    <w:rPr>
      <w:rFonts w:ascii="Calibri" w:eastAsia="Calibri" w:hAnsi="Calibri" w:cs="Times New Roman"/>
      <w:sz w:val="20"/>
      <w:szCs w:val="20"/>
    </w:rPr>
  </w:style>
  <w:style w:type="character" w:styleId="FootnoteReference">
    <w:name w:val="footnote reference"/>
    <w:uiPriority w:val="99"/>
    <w:unhideWhenUsed/>
    <w:rsid w:val="001312CB"/>
    <w:rPr>
      <w:vertAlign w:val="superscript"/>
    </w:rPr>
  </w:style>
  <w:style w:type="character" w:customStyle="1" w:styleId="Heading3Char">
    <w:name w:val="Heading 3 Char"/>
    <w:basedOn w:val="DefaultParagraphFont"/>
    <w:link w:val="Heading3"/>
    <w:uiPriority w:val="9"/>
    <w:rsid w:val="00531693"/>
    <w:rPr>
      <w:rFonts w:asciiTheme="majorHAnsi" w:eastAsiaTheme="majorEastAsia" w:hAnsiTheme="majorHAnsi" w:cstheme="majorBidi"/>
      <w:color w:val="C45911" w:themeColor="accent2" w:themeShade="BF"/>
      <w:sz w:val="32"/>
      <w:szCs w:val="32"/>
    </w:rPr>
  </w:style>
  <w:style w:type="character" w:customStyle="1" w:styleId="Heading5Char">
    <w:name w:val="Heading 5 Char"/>
    <w:basedOn w:val="DefaultParagraphFont"/>
    <w:link w:val="Heading5"/>
    <w:uiPriority w:val="9"/>
    <w:rsid w:val="00531693"/>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rsid w:val="00531693"/>
    <w:rPr>
      <w:rFonts w:asciiTheme="majorHAnsi" w:eastAsiaTheme="majorEastAsia" w:hAnsiTheme="majorHAnsi" w:cstheme="majorBidi"/>
      <w:i/>
      <w:iCs/>
      <w:color w:val="833C0B" w:themeColor="accent2" w:themeShade="80"/>
      <w:sz w:val="24"/>
      <w:szCs w:val="24"/>
    </w:rPr>
  </w:style>
  <w:style w:type="character" w:styleId="Strong">
    <w:name w:val="Strong"/>
    <w:basedOn w:val="DefaultParagraphFont"/>
    <w:uiPriority w:val="22"/>
    <w:qFormat/>
    <w:rsid w:val="00531693"/>
    <w:rPr>
      <w:b/>
      <w:bCs/>
    </w:rPr>
  </w:style>
  <w:style w:type="paragraph" w:customStyle="1" w:styleId="Header1">
    <w:name w:val="Header1"/>
    <w:basedOn w:val="Header"/>
    <w:link w:val="Header1Char"/>
    <w:rsid w:val="00073765"/>
    <w:pPr>
      <w:jc w:val="right"/>
    </w:pPr>
    <w:rPr>
      <w:rFonts w:ascii="Arial" w:eastAsia="Calibri" w:hAnsi="Arial" w:cs="Times New Roman"/>
      <w:noProof/>
      <w:color w:val="009CDA"/>
      <w:sz w:val="52"/>
      <w:lang w:eastAsia="en-GB"/>
    </w:rPr>
  </w:style>
  <w:style w:type="character" w:customStyle="1" w:styleId="Header1Char">
    <w:name w:val="Header1 Char"/>
    <w:link w:val="Header1"/>
    <w:rsid w:val="00073765"/>
    <w:rPr>
      <w:rFonts w:ascii="Arial" w:eastAsia="Calibri" w:hAnsi="Arial" w:cs="Times New Roman"/>
      <w:noProof/>
      <w:color w:val="009CDA"/>
      <w:sz w:val="52"/>
      <w:lang w:eastAsia="en-GB"/>
    </w:rPr>
  </w:style>
  <w:style w:type="character" w:styleId="UnresolvedMention">
    <w:name w:val="Unresolved Mention"/>
    <w:basedOn w:val="DefaultParagraphFont"/>
    <w:uiPriority w:val="99"/>
    <w:unhideWhenUsed/>
    <w:rsid w:val="001F36DE"/>
    <w:rPr>
      <w:color w:val="605E5C"/>
      <w:shd w:val="clear" w:color="auto" w:fill="E1DFDD"/>
    </w:rPr>
  </w:style>
  <w:style w:type="character" w:customStyle="1" w:styleId="Heading1Char">
    <w:name w:val="Heading 1 Char"/>
    <w:basedOn w:val="DefaultParagraphFont"/>
    <w:link w:val="Heading1"/>
    <w:uiPriority w:val="9"/>
    <w:rsid w:val="00113143"/>
    <w:rPr>
      <w:rFonts w:ascii="Century Gothic" w:eastAsiaTheme="majorEastAsia" w:hAnsi="Century Gothic" w:cstheme="majorBidi"/>
      <w:b/>
      <w:bCs/>
      <w:color w:val="262626" w:themeColor="text1" w:themeTint="D9"/>
      <w:sz w:val="22"/>
      <w:szCs w:val="22"/>
    </w:rPr>
  </w:style>
  <w:style w:type="character" w:customStyle="1" w:styleId="Heading4Char">
    <w:name w:val="Heading 4 Char"/>
    <w:basedOn w:val="DefaultParagraphFont"/>
    <w:link w:val="Heading4"/>
    <w:uiPriority w:val="9"/>
    <w:semiHidden/>
    <w:rsid w:val="00531693"/>
    <w:rPr>
      <w:rFonts w:asciiTheme="majorHAnsi" w:eastAsiaTheme="majorEastAsia" w:hAnsiTheme="majorHAnsi" w:cstheme="majorBidi"/>
      <w:i/>
      <w:iCs/>
      <w:color w:val="833C0B" w:themeColor="accent2" w:themeShade="80"/>
      <w:sz w:val="28"/>
      <w:szCs w:val="28"/>
    </w:rPr>
  </w:style>
  <w:style w:type="character" w:customStyle="1" w:styleId="Heading7Char">
    <w:name w:val="Heading 7 Char"/>
    <w:basedOn w:val="DefaultParagraphFont"/>
    <w:link w:val="Heading7"/>
    <w:uiPriority w:val="9"/>
    <w:semiHidden/>
    <w:rsid w:val="00531693"/>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531693"/>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531693"/>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531693"/>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31693"/>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531693"/>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531693"/>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531693"/>
    <w:rPr>
      <w:caps/>
      <w:color w:val="404040" w:themeColor="text1" w:themeTint="BF"/>
      <w:spacing w:val="20"/>
      <w:sz w:val="28"/>
      <w:szCs w:val="28"/>
    </w:rPr>
  </w:style>
  <w:style w:type="character" w:styleId="Emphasis">
    <w:name w:val="Emphasis"/>
    <w:basedOn w:val="DefaultParagraphFont"/>
    <w:uiPriority w:val="20"/>
    <w:qFormat/>
    <w:rsid w:val="00531693"/>
    <w:rPr>
      <w:i/>
      <w:iCs/>
      <w:color w:val="000000" w:themeColor="text1"/>
    </w:rPr>
  </w:style>
  <w:style w:type="paragraph" w:styleId="NoSpacing">
    <w:name w:val="No Spacing"/>
    <w:uiPriority w:val="1"/>
    <w:qFormat/>
    <w:rsid w:val="00531693"/>
    <w:pPr>
      <w:spacing w:after="0" w:line="240" w:lineRule="auto"/>
    </w:pPr>
  </w:style>
  <w:style w:type="paragraph" w:styleId="Quote">
    <w:name w:val="Quote"/>
    <w:basedOn w:val="Normal"/>
    <w:next w:val="Normal"/>
    <w:link w:val="QuoteChar"/>
    <w:uiPriority w:val="29"/>
    <w:qFormat/>
    <w:rsid w:val="00531693"/>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531693"/>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531693"/>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531693"/>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531693"/>
    <w:rPr>
      <w:i/>
      <w:iCs/>
      <w:color w:val="595959" w:themeColor="text1" w:themeTint="A6"/>
    </w:rPr>
  </w:style>
  <w:style w:type="character" w:styleId="IntenseEmphasis">
    <w:name w:val="Intense Emphasis"/>
    <w:basedOn w:val="DefaultParagraphFont"/>
    <w:uiPriority w:val="21"/>
    <w:qFormat/>
    <w:rsid w:val="00531693"/>
    <w:rPr>
      <w:b/>
      <w:bCs/>
      <w:i/>
      <w:iCs/>
      <w:caps w:val="0"/>
      <w:smallCaps w:val="0"/>
      <w:strike w:val="0"/>
      <w:dstrike w:val="0"/>
      <w:color w:val="ED7D31" w:themeColor="accent2"/>
    </w:rPr>
  </w:style>
  <w:style w:type="character" w:styleId="SubtleReference">
    <w:name w:val="Subtle Reference"/>
    <w:basedOn w:val="DefaultParagraphFont"/>
    <w:uiPriority w:val="31"/>
    <w:qFormat/>
    <w:rsid w:val="00531693"/>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31693"/>
    <w:rPr>
      <w:b/>
      <w:bCs/>
      <w:caps w:val="0"/>
      <w:smallCaps/>
      <w:color w:val="auto"/>
      <w:spacing w:val="0"/>
      <w:u w:val="single"/>
    </w:rPr>
  </w:style>
  <w:style w:type="character" w:styleId="BookTitle">
    <w:name w:val="Book Title"/>
    <w:basedOn w:val="DefaultParagraphFont"/>
    <w:uiPriority w:val="33"/>
    <w:qFormat/>
    <w:rsid w:val="00531693"/>
    <w:rPr>
      <w:b/>
      <w:bCs/>
      <w:caps w:val="0"/>
      <w:smallCaps/>
      <w:spacing w:val="0"/>
    </w:rPr>
  </w:style>
  <w:style w:type="paragraph" w:styleId="TOCHeading">
    <w:name w:val="TOC Heading"/>
    <w:basedOn w:val="Heading1"/>
    <w:next w:val="Normal"/>
    <w:uiPriority w:val="39"/>
    <w:unhideWhenUsed/>
    <w:qFormat/>
    <w:rsid w:val="00531693"/>
    <w:pPr>
      <w:outlineLvl w:val="9"/>
    </w:pPr>
  </w:style>
  <w:style w:type="character" w:customStyle="1" w:styleId="normaltextrun">
    <w:name w:val="normaltextrun"/>
    <w:basedOn w:val="DefaultParagraphFont"/>
    <w:rsid w:val="00597EA8"/>
  </w:style>
  <w:style w:type="character" w:customStyle="1" w:styleId="eop">
    <w:name w:val="eop"/>
    <w:basedOn w:val="DefaultParagraphFont"/>
    <w:rsid w:val="00597EA8"/>
  </w:style>
  <w:style w:type="table" w:customStyle="1" w:styleId="TableGrid3">
    <w:name w:val="Table Grid3"/>
    <w:basedOn w:val="TableNormal"/>
    <w:next w:val="TableGrid"/>
    <w:uiPriority w:val="39"/>
    <w:rsid w:val="00185ECF"/>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85ECF"/>
    <w:rPr>
      <w:color w:val="954F72" w:themeColor="followedHyperlink"/>
      <w:u w:val="single"/>
    </w:rPr>
  </w:style>
  <w:style w:type="character" w:styleId="Mention">
    <w:name w:val="Mention"/>
    <w:basedOn w:val="DefaultParagraphFont"/>
    <w:uiPriority w:val="99"/>
    <w:unhideWhenUsed/>
    <w:rsid w:val="00624313"/>
    <w:rPr>
      <w:color w:val="2B579A"/>
      <w:shd w:val="clear" w:color="auto" w:fill="E1DFDD"/>
    </w:rPr>
  </w:style>
  <w:style w:type="table" w:customStyle="1" w:styleId="TableGrid11">
    <w:name w:val="Table Grid11"/>
    <w:basedOn w:val="TableNormal"/>
    <w:next w:val="TableGrid"/>
    <w:uiPriority w:val="39"/>
    <w:rsid w:val="007C4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5B2F2A"/>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0C1D3C"/>
    <w:pPr>
      <w:spacing w:after="0" w:line="240" w:lineRule="auto"/>
    </w:pPr>
    <w:rPr>
      <w:rFonts w:eastAsiaTheme="minorHAnsi"/>
      <w:sz w:val="22"/>
      <w:szCs w:val="22"/>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Grid4">
    <w:name w:val="Table Grid4"/>
    <w:basedOn w:val="TableNormal"/>
    <w:next w:val="TableGrid"/>
    <w:uiPriority w:val="39"/>
    <w:rsid w:val="0032797F"/>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BF76D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1bodycopy10pt">
    <w:name w:val="1 body copy 10pt"/>
    <w:basedOn w:val="Normal"/>
    <w:link w:val="1bodycopy10ptChar"/>
    <w:qFormat/>
    <w:rsid w:val="00015CBE"/>
    <w:pPr>
      <w:spacing w:after="120" w:line="240" w:lineRule="auto"/>
    </w:pPr>
    <w:rPr>
      <w:rFonts w:ascii="Arial" w:eastAsia="MS Mincho" w:hAnsi="Arial" w:cs="Times New Roman"/>
      <w:sz w:val="20"/>
      <w:szCs w:val="24"/>
      <w:lang w:val="en-US"/>
    </w:rPr>
  </w:style>
  <w:style w:type="paragraph" w:customStyle="1" w:styleId="4Bulletedcopyblue">
    <w:name w:val="4 Bulleted copy blue"/>
    <w:basedOn w:val="Normal"/>
    <w:link w:val="4BulletedcopyblueChar"/>
    <w:qFormat/>
    <w:rsid w:val="00FA281D"/>
    <w:pPr>
      <w:numPr>
        <w:numId w:val="4"/>
      </w:numPr>
      <w:spacing w:after="0" w:line="240" w:lineRule="auto"/>
      <w:ind w:left="567" w:hanging="567"/>
    </w:pPr>
    <w:rPr>
      <w:rFonts w:ascii="Century Gothic" w:eastAsia="MS Mincho" w:hAnsi="Century Gothic" w:cs="Arial"/>
      <w:sz w:val="22"/>
      <w:szCs w:val="22"/>
      <w:lang w:val="en-US"/>
    </w:rPr>
  </w:style>
  <w:style w:type="character" w:customStyle="1" w:styleId="1bodycopy10ptChar">
    <w:name w:val="1 body copy 10pt Char"/>
    <w:link w:val="1bodycopy10pt"/>
    <w:rsid w:val="00015CBE"/>
    <w:rPr>
      <w:rFonts w:ascii="Arial" w:eastAsia="MS Mincho" w:hAnsi="Arial" w:cs="Times New Roman"/>
      <w:sz w:val="20"/>
      <w:szCs w:val="24"/>
      <w:lang w:val="en-US"/>
    </w:rPr>
  </w:style>
  <w:style w:type="paragraph" w:customStyle="1" w:styleId="Subhead2">
    <w:name w:val="Subhead 2"/>
    <w:basedOn w:val="1bodycopy10pt"/>
    <w:next w:val="1bodycopy10pt"/>
    <w:link w:val="Subhead2Char"/>
    <w:qFormat/>
    <w:rsid w:val="00064E1C"/>
    <w:pPr>
      <w:spacing w:before="240"/>
    </w:pPr>
    <w:rPr>
      <w:b/>
      <w:color w:val="12263F"/>
      <w:sz w:val="24"/>
    </w:rPr>
  </w:style>
  <w:style w:type="character" w:customStyle="1" w:styleId="Subhead2Char">
    <w:name w:val="Subhead 2 Char"/>
    <w:link w:val="Subhead2"/>
    <w:rsid w:val="00064E1C"/>
    <w:rPr>
      <w:rFonts w:ascii="Arial" w:eastAsia="MS Mincho" w:hAnsi="Arial" w:cs="Times New Roman"/>
      <w:b/>
      <w:color w:val="12263F"/>
      <w:sz w:val="24"/>
      <w:szCs w:val="24"/>
      <w:lang w:val="en-US"/>
    </w:rPr>
  </w:style>
  <w:style w:type="table" w:customStyle="1" w:styleId="TableGrid0">
    <w:name w:val="TableGrid"/>
    <w:rsid w:val="00074E3A"/>
    <w:pPr>
      <w:spacing w:after="0" w:line="240" w:lineRule="auto"/>
    </w:pPr>
    <w:rPr>
      <w:sz w:val="22"/>
      <w:szCs w:val="22"/>
      <w:lang w:eastAsia="en-GB"/>
    </w:rPr>
    <w:tblPr>
      <w:tblCellMar>
        <w:top w:w="0" w:type="dxa"/>
        <w:left w:w="0" w:type="dxa"/>
        <w:bottom w:w="0" w:type="dxa"/>
        <w:right w:w="0" w:type="dxa"/>
      </w:tblCellMar>
    </w:tblPr>
  </w:style>
  <w:style w:type="paragraph" w:customStyle="1" w:styleId="Bulletted">
    <w:name w:val="Bulletted"/>
    <w:basedOn w:val="4Bulletedcopyblue"/>
    <w:link w:val="BullettedChar"/>
    <w:qFormat/>
    <w:rsid w:val="00F543E6"/>
  </w:style>
  <w:style w:type="character" w:customStyle="1" w:styleId="4BulletedcopyblueChar">
    <w:name w:val="4 Bulleted copy blue Char"/>
    <w:basedOn w:val="DefaultParagraphFont"/>
    <w:link w:val="4Bulletedcopyblue"/>
    <w:rsid w:val="00F543E6"/>
    <w:rPr>
      <w:rFonts w:ascii="Century Gothic" w:eastAsia="MS Mincho" w:hAnsi="Century Gothic" w:cs="Arial"/>
      <w:sz w:val="22"/>
      <w:szCs w:val="22"/>
      <w:lang w:val="en-US"/>
    </w:rPr>
  </w:style>
  <w:style w:type="character" w:customStyle="1" w:styleId="BullettedChar">
    <w:name w:val="Bulletted Char"/>
    <w:basedOn w:val="4BulletedcopyblueChar"/>
    <w:link w:val="Bulletted"/>
    <w:rsid w:val="00F543E6"/>
    <w:rPr>
      <w:rFonts w:ascii="Century Gothic" w:eastAsia="MS Mincho" w:hAnsi="Century Gothic" w:cs="Arial"/>
      <w:sz w:val="22"/>
      <w:szCs w:val="22"/>
      <w:lang w:val="en-US"/>
    </w:rPr>
  </w:style>
  <w:style w:type="paragraph" w:styleId="TOC1">
    <w:name w:val="toc 1"/>
    <w:basedOn w:val="Normal"/>
    <w:next w:val="Normal"/>
    <w:autoRedefine/>
    <w:uiPriority w:val="39"/>
    <w:unhideWhenUsed/>
    <w:rsid w:val="009061E3"/>
    <w:pPr>
      <w:tabs>
        <w:tab w:val="left" w:pos="480"/>
        <w:tab w:val="right" w:leader="dot" w:pos="9016"/>
      </w:tabs>
      <w:spacing w:after="0"/>
    </w:pPr>
  </w:style>
  <w:style w:type="paragraph" w:styleId="TOC2">
    <w:name w:val="toc 2"/>
    <w:basedOn w:val="Normal"/>
    <w:next w:val="Normal"/>
    <w:autoRedefine/>
    <w:uiPriority w:val="39"/>
    <w:unhideWhenUsed/>
    <w:rsid w:val="00E372B8"/>
    <w:pPr>
      <w:spacing w:after="100"/>
      <w:ind w:left="210"/>
    </w:pPr>
  </w:style>
  <w:style w:type="paragraph" w:styleId="NormalWeb">
    <w:name w:val="Normal (Web)"/>
    <w:basedOn w:val="Normal"/>
    <w:uiPriority w:val="99"/>
    <w:semiHidden/>
    <w:unhideWhenUsed/>
    <w:rsid w:val="006310A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62997">
      <w:bodyDiv w:val="1"/>
      <w:marLeft w:val="0"/>
      <w:marRight w:val="0"/>
      <w:marTop w:val="0"/>
      <w:marBottom w:val="0"/>
      <w:divBdr>
        <w:top w:val="none" w:sz="0" w:space="0" w:color="auto"/>
        <w:left w:val="none" w:sz="0" w:space="0" w:color="auto"/>
        <w:bottom w:val="none" w:sz="0" w:space="0" w:color="auto"/>
        <w:right w:val="none" w:sz="0" w:space="0" w:color="auto"/>
      </w:divBdr>
    </w:div>
    <w:div w:id="251158494">
      <w:bodyDiv w:val="1"/>
      <w:marLeft w:val="0"/>
      <w:marRight w:val="0"/>
      <w:marTop w:val="0"/>
      <w:marBottom w:val="0"/>
      <w:divBdr>
        <w:top w:val="none" w:sz="0" w:space="0" w:color="auto"/>
        <w:left w:val="none" w:sz="0" w:space="0" w:color="auto"/>
        <w:bottom w:val="none" w:sz="0" w:space="0" w:color="auto"/>
        <w:right w:val="none" w:sz="0" w:space="0" w:color="auto"/>
      </w:divBdr>
    </w:div>
    <w:div w:id="339089117">
      <w:bodyDiv w:val="1"/>
      <w:marLeft w:val="0"/>
      <w:marRight w:val="0"/>
      <w:marTop w:val="0"/>
      <w:marBottom w:val="0"/>
      <w:divBdr>
        <w:top w:val="none" w:sz="0" w:space="0" w:color="auto"/>
        <w:left w:val="none" w:sz="0" w:space="0" w:color="auto"/>
        <w:bottom w:val="none" w:sz="0" w:space="0" w:color="auto"/>
        <w:right w:val="none" w:sz="0" w:space="0" w:color="auto"/>
      </w:divBdr>
    </w:div>
    <w:div w:id="365759544">
      <w:bodyDiv w:val="1"/>
      <w:marLeft w:val="0"/>
      <w:marRight w:val="0"/>
      <w:marTop w:val="0"/>
      <w:marBottom w:val="0"/>
      <w:divBdr>
        <w:top w:val="none" w:sz="0" w:space="0" w:color="auto"/>
        <w:left w:val="none" w:sz="0" w:space="0" w:color="auto"/>
        <w:bottom w:val="none" w:sz="0" w:space="0" w:color="auto"/>
        <w:right w:val="none" w:sz="0" w:space="0" w:color="auto"/>
      </w:divBdr>
      <w:divsChild>
        <w:div w:id="1305693150">
          <w:marLeft w:val="0"/>
          <w:marRight w:val="0"/>
          <w:marTop w:val="0"/>
          <w:marBottom w:val="0"/>
          <w:divBdr>
            <w:top w:val="none" w:sz="0" w:space="0" w:color="auto"/>
            <w:left w:val="none" w:sz="0" w:space="0" w:color="auto"/>
            <w:bottom w:val="none" w:sz="0" w:space="0" w:color="auto"/>
            <w:right w:val="none" w:sz="0" w:space="0" w:color="auto"/>
          </w:divBdr>
        </w:div>
        <w:div w:id="825320219">
          <w:marLeft w:val="0"/>
          <w:marRight w:val="0"/>
          <w:marTop w:val="0"/>
          <w:marBottom w:val="0"/>
          <w:divBdr>
            <w:top w:val="none" w:sz="0" w:space="0" w:color="auto"/>
            <w:left w:val="none" w:sz="0" w:space="0" w:color="auto"/>
            <w:bottom w:val="none" w:sz="0" w:space="0" w:color="auto"/>
            <w:right w:val="none" w:sz="0" w:space="0" w:color="auto"/>
          </w:divBdr>
        </w:div>
      </w:divsChild>
    </w:div>
    <w:div w:id="533737655">
      <w:bodyDiv w:val="1"/>
      <w:marLeft w:val="0"/>
      <w:marRight w:val="0"/>
      <w:marTop w:val="0"/>
      <w:marBottom w:val="0"/>
      <w:divBdr>
        <w:top w:val="none" w:sz="0" w:space="0" w:color="auto"/>
        <w:left w:val="none" w:sz="0" w:space="0" w:color="auto"/>
        <w:bottom w:val="none" w:sz="0" w:space="0" w:color="auto"/>
        <w:right w:val="none" w:sz="0" w:space="0" w:color="auto"/>
      </w:divBdr>
    </w:div>
    <w:div w:id="865752336">
      <w:bodyDiv w:val="1"/>
      <w:marLeft w:val="0"/>
      <w:marRight w:val="0"/>
      <w:marTop w:val="0"/>
      <w:marBottom w:val="0"/>
      <w:divBdr>
        <w:top w:val="none" w:sz="0" w:space="0" w:color="auto"/>
        <w:left w:val="none" w:sz="0" w:space="0" w:color="auto"/>
        <w:bottom w:val="none" w:sz="0" w:space="0" w:color="auto"/>
        <w:right w:val="none" w:sz="0" w:space="0" w:color="auto"/>
      </w:divBdr>
    </w:div>
    <w:div w:id="934675634">
      <w:bodyDiv w:val="1"/>
      <w:marLeft w:val="0"/>
      <w:marRight w:val="0"/>
      <w:marTop w:val="0"/>
      <w:marBottom w:val="0"/>
      <w:divBdr>
        <w:top w:val="none" w:sz="0" w:space="0" w:color="auto"/>
        <w:left w:val="none" w:sz="0" w:space="0" w:color="auto"/>
        <w:bottom w:val="none" w:sz="0" w:space="0" w:color="auto"/>
        <w:right w:val="none" w:sz="0" w:space="0" w:color="auto"/>
      </w:divBdr>
    </w:div>
    <w:div w:id="1153646425">
      <w:bodyDiv w:val="1"/>
      <w:marLeft w:val="0"/>
      <w:marRight w:val="0"/>
      <w:marTop w:val="0"/>
      <w:marBottom w:val="0"/>
      <w:divBdr>
        <w:top w:val="none" w:sz="0" w:space="0" w:color="auto"/>
        <w:left w:val="none" w:sz="0" w:space="0" w:color="auto"/>
        <w:bottom w:val="none" w:sz="0" w:space="0" w:color="auto"/>
        <w:right w:val="none" w:sz="0" w:space="0" w:color="auto"/>
      </w:divBdr>
    </w:div>
    <w:div w:id="1317026661">
      <w:bodyDiv w:val="1"/>
      <w:marLeft w:val="0"/>
      <w:marRight w:val="0"/>
      <w:marTop w:val="0"/>
      <w:marBottom w:val="0"/>
      <w:divBdr>
        <w:top w:val="none" w:sz="0" w:space="0" w:color="auto"/>
        <w:left w:val="none" w:sz="0" w:space="0" w:color="auto"/>
        <w:bottom w:val="none" w:sz="0" w:space="0" w:color="auto"/>
        <w:right w:val="none" w:sz="0" w:space="0" w:color="auto"/>
      </w:divBdr>
    </w:div>
    <w:div w:id="1457866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working-together-to-improve-school-attendance" TargetMode="External"/><Relationship Id="rId18" Type="http://schemas.openxmlformats.org/officeDocument/2006/relationships/hyperlink" Target="https://www.gov.uk/government/publications/working-together-to-improve-school-attendance" TargetMode="External"/><Relationship Id="rId26" Type="http://schemas.openxmlformats.org/officeDocument/2006/relationships/diagramLayout" Target="diagrams/layout1.xml"/><Relationship Id="rId39"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gov.uk/government/publications/parental-responsibility-measures-for-behaviour-and-attendance" TargetMode="External"/><Relationship Id="rId34" Type="http://schemas.microsoft.com/office/2007/relationships/diagramDrawing" Target="diagrams/drawing2.xml"/><Relationship Id="rId42" Type="http://schemas.openxmlformats.org/officeDocument/2006/relationships/header" Target="header2.xml"/><Relationship Id="rId47"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hyperlink" Target="https://explore-education-statistics.service.gov.uk/find-statistics/the-link-between-absence-and-attainment-at-ks2-and-ks4/2018-19" TargetMode="External"/><Relationship Id="rId17" Type="http://schemas.openxmlformats.org/officeDocument/2006/relationships/hyperlink" Target="https://www.hants.gov.uk/educationandlearning/hias/teaching-learning/behaviour-attendance/resources-for-schools" TargetMode="External"/><Relationship Id="rId25" Type="http://schemas.openxmlformats.org/officeDocument/2006/relationships/diagramData" Target="diagrams/data1.xml"/><Relationship Id="rId33" Type="http://schemas.openxmlformats.org/officeDocument/2006/relationships/diagramColors" Target="diagrams/colors2.xml"/><Relationship Id="rId38" Type="http://schemas.openxmlformats.org/officeDocument/2006/relationships/image" Target="media/image4.emf"/><Relationship Id="rId2" Type="http://schemas.openxmlformats.org/officeDocument/2006/relationships/customXml" Target="../customXml/item2.xml"/><Relationship Id="rId16" Type="http://schemas.openxmlformats.org/officeDocument/2006/relationships/hyperlink" Target="https://www.gov.uk/government/publications/supporting-pupils-at-school-with-medical-conditions--3" TargetMode="External"/><Relationship Id="rId20" Type="http://schemas.openxmlformats.org/officeDocument/2006/relationships/hyperlink" Target="https://www.gov.uk/government/publications/working-together-to-improve-school-attendance" TargetMode="External"/><Relationship Id="rId29" Type="http://schemas.microsoft.com/office/2007/relationships/diagramDrawing" Target="diagrams/drawing1.xm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education-schooling-and-health/education-schooling-and-health-summary" TargetMode="External"/><Relationship Id="rId24" Type="http://schemas.openxmlformats.org/officeDocument/2006/relationships/hyperlink" Target="https://www.gov.uk/government/publications/working-together-to-safeguard-children--2" TargetMode="External"/><Relationship Id="rId32" Type="http://schemas.openxmlformats.org/officeDocument/2006/relationships/diagramQuickStyle" Target="diagrams/quickStyle2.xml"/><Relationship Id="rId37" Type="http://schemas.openxmlformats.org/officeDocument/2006/relationships/image" Target="media/image3.emf"/><Relationship Id="rId40"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hants.gov.uk/educationandlearning/behaviour-attendance-parents" TargetMode="External"/><Relationship Id="rId23" Type="http://schemas.openxmlformats.org/officeDocument/2006/relationships/hyperlink" Target="https://www.gov.uk/government/publications/keeping-children-safe-in-education--2" TargetMode="External"/><Relationship Id="rId28" Type="http://schemas.openxmlformats.org/officeDocument/2006/relationships/diagramColors" Target="diagrams/colors1.xml"/><Relationship Id="rId36"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s://www.hants.gov.uk/educationandlearning/educationinclusionservice" TargetMode="External"/><Relationship Id="rId31" Type="http://schemas.openxmlformats.org/officeDocument/2006/relationships/diagramLayout" Target="diagrams/layout2.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parental-responsibility-measures-for-behaviour-and-attendance" TargetMode="External"/><Relationship Id="rId22" Type="http://schemas.openxmlformats.org/officeDocument/2006/relationships/hyperlink" Target="https://www.gov.uk/government/publications/children-missing-education" TargetMode="External"/><Relationship Id="rId27" Type="http://schemas.openxmlformats.org/officeDocument/2006/relationships/diagramQuickStyle" Target="diagrams/quickStyle1.xml"/><Relationship Id="rId30" Type="http://schemas.openxmlformats.org/officeDocument/2006/relationships/diagramData" Target="diagrams/data2.xml"/><Relationship Id="rId35" Type="http://schemas.openxmlformats.org/officeDocument/2006/relationships/image" Target="media/image1.png"/><Relationship Id="rId43"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58CBA5D-395D-48EB-AA46-288ABC1614D7}" type="doc">
      <dgm:prSet loTypeId="urn:microsoft.com/office/officeart/2005/8/layout/process2" loCatId="process" qsTypeId="urn:microsoft.com/office/officeart/2005/8/quickstyle/simple2" qsCatId="simple" csTypeId="urn:microsoft.com/office/officeart/2005/8/colors/accent1_1" csCatId="accent1" phldr="1"/>
      <dgm:spPr/>
    </dgm:pt>
    <dgm:pt modelId="{7C9779DF-0D06-4AEC-8873-7ACB6C236FA7}">
      <dgm:prSet phldrT="[Text]"/>
      <dgm:spPr>
        <a:xfrm>
          <a:off x="632482" y="0"/>
          <a:ext cx="1516335" cy="488156"/>
        </a:xfrm>
        <a:prstGeom prst="roundRect">
          <a:avLst>
            <a:gd name="adj" fmla="val 10000"/>
          </a:avLst>
        </a:prstGeom>
      </dgm:spPr>
      <dgm:t>
        <a:bodyPr/>
        <a:lstStyle/>
        <a:p>
          <a:pPr>
            <a:buNone/>
          </a:pPr>
          <a:r>
            <a:rPr lang="en-GB">
              <a:latin typeface="Calibri"/>
              <a:ea typeface="+mn-ea"/>
              <a:cs typeface="+mn-cs"/>
            </a:rPr>
            <a:t>1st day of absence</a:t>
          </a:r>
        </a:p>
        <a:p>
          <a:pPr>
            <a:buNone/>
          </a:pPr>
          <a:r>
            <a:rPr lang="en-GB">
              <a:latin typeface="Calibri"/>
              <a:ea typeface="+mn-ea"/>
              <a:cs typeface="+mn-cs"/>
            </a:rPr>
            <a:t>Text sent after 9.20am. Phone call to parents who haven't responded after 11am.</a:t>
          </a:r>
        </a:p>
        <a:p>
          <a:pPr>
            <a:buNone/>
          </a:pPr>
          <a:r>
            <a:rPr lang="en-GB">
              <a:latin typeface="Calibri"/>
              <a:ea typeface="+mn-ea"/>
              <a:cs typeface="+mn-cs"/>
            </a:rPr>
            <a:t>Repeated for every day of absence.</a:t>
          </a:r>
        </a:p>
      </dgm:t>
    </dgm:pt>
    <dgm:pt modelId="{CB337FE7-18AF-4307-9673-497D51AD7450}" type="parTrans" cxnId="{8B7E2E61-A98C-475E-8466-83CBDBDA4BD5}">
      <dgm:prSet/>
      <dgm:spPr/>
      <dgm:t>
        <a:bodyPr/>
        <a:lstStyle/>
        <a:p>
          <a:endParaRPr lang="en-GB"/>
        </a:p>
      </dgm:t>
    </dgm:pt>
    <dgm:pt modelId="{F306806A-027E-4CA0-9C01-C1C112EDC27E}" type="sibTrans" cxnId="{8B7E2E61-A98C-475E-8466-83CBDBDA4BD5}">
      <dgm:prSet/>
      <dgm:spPr>
        <a:xfrm rot="5400000">
          <a:off x="1299120" y="500360"/>
          <a:ext cx="183058" cy="219670"/>
        </a:xfrm>
        <a:prstGeom prst="rightArrow">
          <a:avLst>
            <a:gd name="adj1" fmla="val 60000"/>
            <a:gd name="adj2" fmla="val 50000"/>
          </a:avLst>
        </a:prstGeom>
      </dgm:spPr>
      <dgm:t>
        <a:bodyPr/>
        <a:lstStyle/>
        <a:p>
          <a:pPr>
            <a:buNone/>
          </a:pPr>
          <a:endParaRPr lang="en-GB">
            <a:solidFill>
              <a:sysClr val="window" lastClr="FFFFFF"/>
            </a:solidFill>
            <a:latin typeface="Calibri"/>
            <a:ea typeface="+mn-ea"/>
            <a:cs typeface="+mn-cs"/>
          </a:endParaRPr>
        </a:p>
      </dgm:t>
    </dgm:pt>
    <dgm:pt modelId="{EC52C101-880C-447C-8033-F6376A6FA631}">
      <dgm:prSet phldrT="[Text]"/>
      <dgm:spPr>
        <a:xfrm>
          <a:off x="632482" y="732234"/>
          <a:ext cx="1516335" cy="488156"/>
        </a:xfrm>
        <a:prstGeom prst="roundRect">
          <a:avLst>
            <a:gd name="adj" fmla="val 10000"/>
          </a:avLst>
        </a:prstGeom>
      </dgm:spPr>
      <dgm:t>
        <a:bodyPr/>
        <a:lstStyle/>
        <a:p>
          <a:pPr>
            <a:buNone/>
          </a:pPr>
          <a:r>
            <a:rPr lang="en-GB">
              <a:latin typeface="Calibri"/>
              <a:ea typeface="+mn-ea"/>
              <a:cs typeface="+mn-cs"/>
            </a:rPr>
            <a:t>2nd day of absence if no contact from home, repeat procedure as above. We will contact other family members</a:t>
          </a:r>
        </a:p>
      </dgm:t>
    </dgm:pt>
    <dgm:pt modelId="{8855D32E-83CD-412F-AC26-566456533888}" type="parTrans" cxnId="{5E1D871A-08DA-4539-821B-BD18FAEEEE56}">
      <dgm:prSet/>
      <dgm:spPr/>
      <dgm:t>
        <a:bodyPr/>
        <a:lstStyle/>
        <a:p>
          <a:endParaRPr lang="en-GB"/>
        </a:p>
      </dgm:t>
    </dgm:pt>
    <dgm:pt modelId="{66A5DE4B-DDC0-4F94-A03A-4161F84F7A27}" type="sibTrans" cxnId="{5E1D871A-08DA-4539-821B-BD18FAEEEE56}">
      <dgm:prSet/>
      <dgm:spPr>
        <a:xfrm rot="5400000">
          <a:off x="1299120" y="1232594"/>
          <a:ext cx="183058" cy="219670"/>
        </a:xfrm>
        <a:prstGeom prst="rightArrow">
          <a:avLst>
            <a:gd name="adj1" fmla="val 60000"/>
            <a:gd name="adj2" fmla="val 50000"/>
          </a:avLst>
        </a:prstGeom>
      </dgm:spPr>
      <dgm:t>
        <a:bodyPr/>
        <a:lstStyle/>
        <a:p>
          <a:pPr>
            <a:buNone/>
          </a:pPr>
          <a:endParaRPr lang="en-GB">
            <a:solidFill>
              <a:sysClr val="window" lastClr="FFFFFF"/>
            </a:solidFill>
            <a:latin typeface="Calibri"/>
            <a:ea typeface="+mn-ea"/>
            <a:cs typeface="+mn-cs"/>
          </a:endParaRPr>
        </a:p>
      </dgm:t>
    </dgm:pt>
    <dgm:pt modelId="{FBAD0942-0FF4-47C6-BD5E-89DD9E46C8A8}">
      <dgm:prSet/>
      <dgm:spPr/>
      <dgm:t>
        <a:bodyPr/>
        <a:lstStyle/>
        <a:p>
          <a:r>
            <a:rPr lang="en-GB"/>
            <a:t>If we are unable to make contact with home on Day 3,firstly a home visit will take place and we may contact other outside agencies such as the police or children's services</a:t>
          </a:r>
        </a:p>
      </dgm:t>
    </dgm:pt>
    <dgm:pt modelId="{1C59C8BB-0521-4E1E-B266-618229EF1CED}" type="parTrans" cxnId="{6D4C5825-1324-4DA2-AB94-CDE6B411C81D}">
      <dgm:prSet/>
      <dgm:spPr/>
      <dgm:t>
        <a:bodyPr/>
        <a:lstStyle/>
        <a:p>
          <a:endParaRPr lang="en-GB"/>
        </a:p>
      </dgm:t>
    </dgm:pt>
    <dgm:pt modelId="{2D41F33E-DED4-4EC0-8637-60905650BA36}" type="sibTrans" cxnId="{6D4C5825-1324-4DA2-AB94-CDE6B411C81D}">
      <dgm:prSet/>
      <dgm:spPr/>
      <dgm:t>
        <a:bodyPr/>
        <a:lstStyle/>
        <a:p>
          <a:endParaRPr lang="en-GB"/>
        </a:p>
      </dgm:t>
    </dgm:pt>
    <dgm:pt modelId="{40297B44-7B0D-45CE-90ED-B9262617448E}">
      <dgm:prSet/>
      <dgm:spPr/>
      <dgm:t>
        <a:bodyPr/>
        <a:lstStyle/>
        <a:p>
          <a:r>
            <a:rPr lang="en-GB"/>
            <a:t>If a child is absent for 20 consecutive days and we are unable to make contact, we are obliged to notfiy the Local Authority that the child is 'at risk of being missing' .</a:t>
          </a:r>
        </a:p>
      </dgm:t>
    </dgm:pt>
    <dgm:pt modelId="{D4BB461E-7145-4418-A058-224FCF17DE06}" type="parTrans" cxnId="{8B16AEF6-EF13-4E34-A3E8-1AE41E983322}">
      <dgm:prSet/>
      <dgm:spPr/>
      <dgm:t>
        <a:bodyPr/>
        <a:lstStyle/>
        <a:p>
          <a:endParaRPr lang="en-GB"/>
        </a:p>
      </dgm:t>
    </dgm:pt>
    <dgm:pt modelId="{3FAD96BD-059B-4B75-BBE8-7AD691CD80EA}" type="sibTrans" cxnId="{8B16AEF6-EF13-4E34-A3E8-1AE41E983322}">
      <dgm:prSet/>
      <dgm:spPr/>
      <dgm:t>
        <a:bodyPr/>
        <a:lstStyle/>
        <a:p>
          <a:endParaRPr lang="en-GB"/>
        </a:p>
      </dgm:t>
    </dgm:pt>
    <dgm:pt modelId="{B13289D7-0E16-4286-BED6-E00843E92351}" type="pres">
      <dgm:prSet presAssocID="{658CBA5D-395D-48EB-AA46-288ABC1614D7}" presName="linearFlow" presStyleCnt="0">
        <dgm:presLayoutVars>
          <dgm:resizeHandles val="exact"/>
        </dgm:presLayoutVars>
      </dgm:prSet>
      <dgm:spPr/>
    </dgm:pt>
    <dgm:pt modelId="{2B080FE0-C380-4A78-9AF2-B094E2667D5B}" type="pres">
      <dgm:prSet presAssocID="{7C9779DF-0D06-4AEC-8873-7ACB6C236FA7}" presName="node" presStyleLbl="node1" presStyleIdx="0" presStyleCnt="4">
        <dgm:presLayoutVars>
          <dgm:bulletEnabled val="1"/>
        </dgm:presLayoutVars>
      </dgm:prSet>
      <dgm:spPr/>
    </dgm:pt>
    <dgm:pt modelId="{E8D0CA31-083F-46BC-A244-30F75BEE4204}" type="pres">
      <dgm:prSet presAssocID="{F306806A-027E-4CA0-9C01-C1C112EDC27E}" presName="sibTrans" presStyleLbl="sibTrans2D1" presStyleIdx="0" presStyleCnt="3"/>
      <dgm:spPr/>
    </dgm:pt>
    <dgm:pt modelId="{0A4922A4-F0F7-4B63-B06E-EAD2DD18538C}" type="pres">
      <dgm:prSet presAssocID="{F306806A-027E-4CA0-9C01-C1C112EDC27E}" presName="connectorText" presStyleLbl="sibTrans2D1" presStyleIdx="0" presStyleCnt="3"/>
      <dgm:spPr/>
    </dgm:pt>
    <dgm:pt modelId="{FEAD54B0-4BEF-4421-B7F1-B1B4B01298C0}" type="pres">
      <dgm:prSet presAssocID="{EC52C101-880C-447C-8033-F6376A6FA631}" presName="node" presStyleLbl="node1" presStyleIdx="1" presStyleCnt="4">
        <dgm:presLayoutVars>
          <dgm:bulletEnabled val="1"/>
        </dgm:presLayoutVars>
      </dgm:prSet>
      <dgm:spPr/>
    </dgm:pt>
    <dgm:pt modelId="{DFCB1A0A-259C-46BE-BA63-9F945484964F}" type="pres">
      <dgm:prSet presAssocID="{66A5DE4B-DDC0-4F94-A03A-4161F84F7A27}" presName="sibTrans" presStyleLbl="sibTrans2D1" presStyleIdx="1" presStyleCnt="3"/>
      <dgm:spPr/>
    </dgm:pt>
    <dgm:pt modelId="{56009154-03C3-42AC-BAF9-1D285EFBB769}" type="pres">
      <dgm:prSet presAssocID="{66A5DE4B-DDC0-4F94-A03A-4161F84F7A27}" presName="connectorText" presStyleLbl="sibTrans2D1" presStyleIdx="1" presStyleCnt="3"/>
      <dgm:spPr/>
    </dgm:pt>
    <dgm:pt modelId="{5E870693-C3D6-433F-9E08-60CB0C6F01D5}" type="pres">
      <dgm:prSet presAssocID="{FBAD0942-0FF4-47C6-BD5E-89DD9E46C8A8}" presName="node" presStyleLbl="node1" presStyleIdx="2" presStyleCnt="4">
        <dgm:presLayoutVars>
          <dgm:bulletEnabled val="1"/>
        </dgm:presLayoutVars>
      </dgm:prSet>
      <dgm:spPr/>
    </dgm:pt>
    <dgm:pt modelId="{0ED5CBDC-EA37-4EFC-8CC9-CD856AE67AFF}" type="pres">
      <dgm:prSet presAssocID="{2D41F33E-DED4-4EC0-8637-60905650BA36}" presName="sibTrans" presStyleLbl="sibTrans2D1" presStyleIdx="2" presStyleCnt="3"/>
      <dgm:spPr/>
    </dgm:pt>
    <dgm:pt modelId="{85A31F7A-3028-467D-84EF-73C8419B9B1E}" type="pres">
      <dgm:prSet presAssocID="{2D41F33E-DED4-4EC0-8637-60905650BA36}" presName="connectorText" presStyleLbl="sibTrans2D1" presStyleIdx="2" presStyleCnt="3"/>
      <dgm:spPr/>
    </dgm:pt>
    <dgm:pt modelId="{94D16537-1CD2-4521-89FE-B201AEDA8077}" type="pres">
      <dgm:prSet presAssocID="{40297B44-7B0D-45CE-90ED-B9262617448E}" presName="node" presStyleLbl="node1" presStyleIdx="3" presStyleCnt="4">
        <dgm:presLayoutVars>
          <dgm:bulletEnabled val="1"/>
        </dgm:presLayoutVars>
      </dgm:prSet>
      <dgm:spPr/>
    </dgm:pt>
  </dgm:ptLst>
  <dgm:cxnLst>
    <dgm:cxn modelId="{E3701F02-9881-4A27-BDB8-A6186D225445}" type="presOf" srcId="{2D41F33E-DED4-4EC0-8637-60905650BA36}" destId="{85A31F7A-3028-467D-84EF-73C8419B9B1E}" srcOrd="1" destOrd="0" presId="urn:microsoft.com/office/officeart/2005/8/layout/process2"/>
    <dgm:cxn modelId="{5F459508-69A0-41CF-949A-4A92B7F58ECA}" type="presOf" srcId="{F306806A-027E-4CA0-9C01-C1C112EDC27E}" destId="{0A4922A4-F0F7-4B63-B06E-EAD2DD18538C}" srcOrd="1" destOrd="0" presId="urn:microsoft.com/office/officeart/2005/8/layout/process2"/>
    <dgm:cxn modelId="{42314915-58A0-45F1-8E17-D704624607A4}" type="presOf" srcId="{658CBA5D-395D-48EB-AA46-288ABC1614D7}" destId="{B13289D7-0E16-4286-BED6-E00843E92351}" srcOrd="0" destOrd="0" presId="urn:microsoft.com/office/officeart/2005/8/layout/process2"/>
    <dgm:cxn modelId="{5E1D871A-08DA-4539-821B-BD18FAEEEE56}" srcId="{658CBA5D-395D-48EB-AA46-288ABC1614D7}" destId="{EC52C101-880C-447C-8033-F6376A6FA631}" srcOrd="1" destOrd="0" parTransId="{8855D32E-83CD-412F-AC26-566456533888}" sibTransId="{66A5DE4B-DDC0-4F94-A03A-4161F84F7A27}"/>
    <dgm:cxn modelId="{4038031C-D29B-4381-B764-FD99CBE76FF7}" type="presOf" srcId="{2D41F33E-DED4-4EC0-8637-60905650BA36}" destId="{0ED5CBDC-EA37-4EFC-8CC9-CD856AE67AFF}" srcOrd="0" destOrd="0" presId="urn:microsoft.com/office/officeart/2005/8/layout/process2"/>
    <dgm:cxn modelId="{4679B224-4BA0-4F81-A1F1-C68F674B7E97}" type="presOf" srcId="{FBAD0942-0FF4-47C6-BD5E-89DD9E46C8A8}" destId="{5E870693-C3D6-433F-9E08-60CB0C6F01D5}" srcOrd="0" destOrd="0" presId="urn:microsoft.com/office/officeart/2005/8/layout/process2"/>
    <dgm:cxn modelId="{6D4C5825-1324-4DA2-AB94-CDE6B411C81D}" srcId="{658CBA5D-395D-48EB-AA46-288ABC1614D7}" destId="{FBAD0942-0FF4-47C6-BD5E-89DD9E46C8A8}" srcOrd="2" destOrd="0" parTransId="{1C59C8BB-0521-4E1E-B266-618229EF1CED}" sibTransId="{2D41F33E-DED4-4EC0-8637-60905650BA36}"/>
    <dgm:cxn modelId="{85AF2139-4B98-4572-A02B-E7C3C5419738}" type="presOf" srcId="{40297B44-7B0D-45CE-90ED-B9262617448E}" destId="{94D16537-1CD2-4521-89FE-B201AEDA8077}" srcOrd="0" destOrd="0" presId="urn:microsoft.com/office/officeart/2005/8/layout/process2"/>
    <dgm:cxn modelId="{EB9E1F3D-7537-4421-9F32-D63F4591E269}" type="presOf" srcId="{66A5DE4B-DDC0-4F94-A03A-4161F84F7A27}" destId="{DFCB1A0A-259C-46BE-BA63-9F945484964F}" srcOrd="0" destOrd="0" presId="urn:microsoft.com/office/officeart/2005/8/layout/process2"/>
    <dgm:cxn modelId="{8B7E2E61-A98C-475E-8466-83CBDBDA4BD5}" srcId="{658CBA5D-395D-48EB-AA46-288ABC1614D7}" destId="{7C9779DF-0D06-4AEC-8873-7ACB6C236FA7}" srcOrd="0" destOrd="0" parTransId="{CB337FE7-18AF-4307-9673-497D51AD7450}" sibTransId="{F306806A-027E-4CA0-9C01-C1C112EDC27E}"/>
    <dgm:cxn modelId="{832DB8A0-8220-47AF-A04B-BE59DF123B4D}" type="presOf" srcId="{7C9779DF-0D06-4AEC-8873-7ACB6C236FA7}" destId="{2B080FE0-C380-4A78-9AF2-B094E2667D5B}" srcOrd="0" destOrd="0" presId="urn:microsoft.com/office/officeart/2005/8/layout/process2"/>
    <dgm:cxn modelId="{550412CA-160B-46C5-BC65-826AA80E9DA5}" type="presOf" srcId="{66A5DE4B-DDC0-4F94-A03A-4161F84F7A27}" destId="{56009154-03C3-42AC-BAF9-1D285EFBB769}" srcOrd="1" destOrd="0" presId="urn:microsoft.com/office/officeart/2005/8/layout/process2"/>
    <dgm:cxn modelId="{FF9E02DE-6EA4-4645-A142-8C25EDC0BFC3}" type="presOf" srcId="{F306806A-027E-4CA0-9C01-C1C112EDC27E}" destId="{E8D0CA31-083F-46BC-A244-30F75BEE4204}" srcOrd="0" destOrd="0" presId="urn:microsoft.com/office/officeart/2005/8/layout/process2"/>
    <dgm:cxn modelId="{C63E2AF3-9FBD-474D-A819-48C3A466FFFC}" type="presOf" srcId="{EC52C101-880C-447C-8033-F6376A6FA631}" destId="{FEAD54B0-4BEF-4421-B7F1-B1B4B01298C0}" srcOrd="0" destOrd="0" presId="urn:microsoft.com/office/officeart/2005/8/layout/process2"/>
    <dgm:cxn modelId="{8B16AEF6-EF13-4E34-A3E8-1AE41E983322}" srcId="{658CBA5D-395D-48EB-AA46-288ABC1614D7}" destId="{40297B44-7B0D-45CE-90ED-B9262617448E}" srcOrd="3" destOrd="0" parTransId="{D4BB461E-7145-4418-A058-224FCF17DE06}" sibTransId="{3FAD96BD-059B-4B75-BBE8-7AD691CD80EA}"/>
    <dgm:cxn modelId="{2AFE5651-4FD1-45D3-8624-74F5E7E40692}" type="presParOf" srcId="{B13289D7-0E16-4286-BED6-E00843E92351}" destId="{2B080FE0-C380-4A78-9AF2-B094E2667D5B}" srcOrd="0" destOrd="0" presId="urn:microsoft.com/office/officeart/2005/8/layout/process2"/>
    <dgm:cxn modelId="{8276C042-F4C0-48A8-9AE6-ACA82D41E84B}" type="presParOf" srcId="{B13289D7-0E16-4286-BED6-E00843E92351}" destId="{E8D0CA31-083F-46BC-A244-30F75BEE4204}" srcOrd="1" destOrd="0" presId="urn:microsoft.com/office/officeart/2005/8/layout/process2"/>
    <dgm:cxn modelId="{DE8AB2FA-0225-4345-886D-D55F17E3DFB4}" type="presParOf" srcId="{E8D0CA31-083F-46BC-A244-30F75BEE4204}" destId="{0A4922A4-F0F7-4B63-B06E-EAD2DD18538C}" srcOrd="0" destOrd="0" presId="urn:microsoft.com/office/officeart/2005/8/layout/process2"/>
    <dgm:cxn modelId="{4AC735D2-2854-49F0-8D62-5B3BF06100E6}" type="presParOf" srcId="{B13289D7-0E16-4286-BED6-E00843E92351}" destId="{FEAD54B0-4BEF-4421-B7F1-B1B4B01298C0}" srcOrd="2" destOrd="0" presId="urn:microsoft.com/office/officeart/2005/8/layout/process2"/>
    <dgm:cxn modelId="{DAFEA313-3A3B-4A0F-9DD3-64B8C3E1A90D}" type="presParOf" srcId="{B13289D7-0E16-4286-BED6-E00843E92351}" destId="{DFCB1A0A-259C-46BE-BA63-9F945484964F}" srcOrd="3" destOrd="0" presId="urn:microsoft.com/office/officeart/2005/8/layout/process2"/>
    <dgm:cxn modelId="{B8A0A86F-6F8A-4B28-8C8A-EACEE91750CC}" type="presParOf" srcId="{DFCB1A0A-259C-46BE-BA63-9F945484964F}" destId="{56009154-03C3-42AC-BAF9-1D285EFBB769}" srcOrd="0" destOrd="0" presId="urn:microsoft.com/office/officeart/2005/8/layout/process2"/>
    <dgm:cxn modelId="{25E1AF92-6CF0-4832-BD75-FB24EC1D7FAC}" type="presParOf" srcId="{B13289D7-0E16-4286-BED6-E00843E92351}" destId="{5E870693-C3D6-433F-9E08-60CB0C6F01D5}" srcOrd="4" destOrd="0" presId="urn:microsoft.com/office/officeart/2005/8/layout/process2"/>
    <dgm:cxn modelId="{DB499A98-348F-4C1F-BC62-6EDCEED85252}" type="presParOf" srcId="{B13289D7-0E16-4286-BED6-E00843E92351}" destId="{0ED5CBDC-EA37-4EFC-8CC9-CD856AE67AFF}" srcOrd="5" destOrd="0" presId="urn:microsoft.com/office/officeart/2005/8/layout/process2"/>
    <dgm:cxn modelId="{AF316DA4-77AF-421B-B1DA-D4B45A14D1D0}" type="presParOf" srcId="{0ED5CBDC-EA37-4EFC-8CC9-CD856AE67AFF}" destId="{85A31F7A-3028-467D-84EF-73C8419B9B1E}" srcOrd="0" destOrd="0" presId="urn:microsoft.com/office/officeart/2005/8/layout/process2"/>
    <dgm:cxn modelId="{FA750DA1-1B7A-49BA-98DA-201D6A76C1F1}" type="presParOf" srcId="{B13289D7-0E16-4286-BED6-E00843E92351}" destId="{94D16537-1CD2-4521-89FE-B201AEDA8077}" srcOrd="6" destOrd="0" presId="urn:microsoft.com/office/officeart/2005/8/layout/process2"/>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89B0EC0-F880-4E16-964D-34816BBA5BC5}" type="doc">
      <dgm:prSet loTypeId="urn:microsoft.com/office/officeart/2005/8/layout/process2" loCatId="process" qsTypeId="urn:microsoft.com/office/officeart/2005/8/quickstyle/simple1" qsCatId="simple" csTypeId="urn:microsoft.com/office/officeart/2005/8/colors/accent1_1" csCatId="accent1" phldr="1"/>
      <dgm:spPr/>
      <dgm:t>
        <a:bodyPr/>
        <a:lstStyle/>
        <a:p>
          <a:endParaRPr lang="en-GB"/>
        </a:p>
      </dgm:t>
    </dgm:pt>
    <dgm:pt modelId="{95634469-E6E0-4337-B61F-548743A3945C}">
      <dgm:prSet phldrT="[Text]"/>
      <dgm:spPr>
        <a:xfrm>
          <a:off x="1740315" y="1439"/>
          <a:ext cx="1262818" cy="426605"/>
        </a:xfrm>
        <a:prstGeom prst="roundRect">
          <a:avLst>
            <a:gd name="adj" fmla="val 10000"/>
          </a:avLst>
        </a:prstGeom>
      </dgm:spPr>
      <dgm:t>
        <a:bodyPr/>
        <a:lstStyle/>
        <a:p>
          <a:pPr>
            <a:buNone/>
          </a:pPr>
          <a:r>
            <a:rPr lang="en-GB">
              <a:latin typeface="Calibri"/>
              <a:ea typeface="+mn-ea"/>
              <a:cs typeface="+mn-cs"/>
            </a:rPr>
            <a:t>Up to 5 sessions within a 50 session period, attendance monitored. Letter 1 sent</a:t>
          </a:r>
        </a:p>
      </dgm:t>
    </dgm:pt>
    <dgm:pt modelId="{16F9F62F-E69E-4453-9243-64B8C066F26D}" type="parTrans" cxnId="{12AB7EEA-A57C-471B-824D-C7613166C35C}">
      <dgm:prSet/>
      <dgm:spPr/>
      <dgm:t>
        <a:bodyPr/>
        <a:lstStyle/>
        <a:p>
          <a:endParaRPr lang="en-GB"/>
        </a:p>
      </dgm:t>
    </dgm:pt>
    <dgm:pt modelId="{D3EBC7C0-4D25-40D6-B3F9-54ED18935FA9}" type="sibTrans" cxnId="{12AB7EEA-A57C-471B-824D-C7613166C35C}">
      <dgm:prSet/>
      <dgm:spPr>
        <a:xfrm rot="5400000">
          <a:off x="2291736" y="438710"/>
          <a:ext cx="159977" cy="191972"/>
        </a:xfrm>
        <a:prstGeom prst="rightArrow">
          <a:avLst>
            <a:gd name="adj1" fmla="val 60000"/>
            <a:gd name="adj2" fmla="val 50000"/>
          </a:avLst>
        </a:prstGeom>
      </dgm:spPr>
      <dgm:t>
        <a:bodyPr/>
        <a:lstStyle/>
        <a:p>
          <a:pPr>
            <a:buNone/>
          </a:pPr>
          <a:endParaRPr lang="en-GB">
            <a:solidFill>
              <a:sysClr val="window" lastClr="FFFFFF"/>
            </a:solidFill>
            <a:latin typeface="Calibri"/>
            <a:ea typeface="+mn-ea"/>
            <a:cs typeface="+mn-cs"/>
          </a:endParaRPr>
        </a:p>
      </dgm:t>
    </dgm:pt>
    <dgm:pt modelId="{0ACA8AA0-1877-4268-85AC-662D9FC07048}">
      <dgm:prSet phldrT="[Text]"/>
      <dgm:spPr>
        <a:xfrm>
          <a:off x="1740315" y="641347"/>
          <a:ext cx="1262818" cy="426605"/>
        </a:xfrm>
        <a:prstGeom prst="roundRect">
          <a:avLst>
            <a:gd name="adj" fmla="val 10000"/>
          </a:avLst>
        </a:prstGeom>
      </dgm:spPr>
      <dgm:t>
        <a:bodyPr/>
        <a:lstStyle/>
        <a:p>
          <a:pPr>
            <a:buNone/>
          </a:pPr>
          <a:r>
            <a:rPr lang="en-GB">
              <a:latin typeface="Calibri"/>
              <a:ea typeface="+mn-ea"/>
              <a:cs typeface="+mn-cs"/>
            </a:rPr>
            <a:t>8 sessions or more  in a maximum period of 50 sessions, Warning Letter 2 issued, and an IAP Meeting arranged and EHA offered.</a:t>
          </a:r>
        </a:p>
      </dgm:t>
    </dgm:pt>
    <dgm:pt modelId="{85F76A21-E1D4-4D95-A8E7-94A4ADE70FFE}" type="parTrans" cxnId="{88EBB031-58A6-4C17-A6E2-9AF915DA75E0}">
      <dgm:prSet/>
      <dgm:spPr/>
      <dgm:t>
        <a:bodyPr/>
        <a:lstStyle/>
        <a:p>
          <a:endParaRPr lang="en-GB"/>
        </a:p>
      </dgm:t>
    </dgm:pt>
    <dgm:pt modelId="{568FB97D-8099-492D-BDA4-FC983409A0F3}" type="sibTrans" cxnId="{88EBB031-58A6-4C17-A6E2-9AF915DA75E0}">
      <dgm:prSet/>
      <dgm:spPr>
        <a:xfrm rot="5400000">
          <a:off x="2291736" y="1078618"/>
          <a:ext cx="159977" cy="191972"/>
        </a:xfrm>
        <a:prstGeom prst="rightArrow">
          <a:avLst>
            <a:gd name="adj1" fmla="val 60000"/>
            <a:gd name="adj2" fmla="val 50000"/>
          </a:avLst>
        </a:prstGeom>
      </dgm:spPr>
      <dgm:t>
        <a:bodyPr/>
        <a:lstStyle/>
        <a:p>
          <a:pPr>
            <a:buNone/>
          </a:pPr>
          <a:endParaRPr lang="en-GB">
            <a:solidFill>
              <a:sysClr val="window" lastClr="FFFFFF"/>
            </a:solidFill>
            <a:latin typeface="Calibri"/>
            <a:ea typeface="+mn-ea"/>
            <a:cs typeface="+mn-cs"/>
          </a:endParaRPr>
        </a:p>
      </dgm:t>
    </dgm:pt>
    <dgm:pt modelId="{4E4BDAC5-F356-4CC7-9F74-26E609DB77F2}">
      <dgm:prSet phldrT="[Text]"/>
      <dgm:spPr>
        <a:xfrm>
          <a:off x="1740315" y="1281255"/>
          <a:ext cx="1262818" cy="426605"/>
        </a:xfrm>
        <a:prstGeom prst="roundRect">
          <a:avLst>
            <a:gd name="adj" fmla="val 10000"/>
          </a:avLst>
        </a:prstGeom>
      </dgm:spPr>
      <dgm:t>
        <a:bodyPr/>
        <a:lstStyle/>
        <a:p>
          <a:pPr>
            <a:buNone/>
          </a:pPr>
          <a:r>
            <a:rPr lang="en-GB">
              <a:latin typeface="Calibri"/>
              <a:ea typeface="+mn-ea"/>
              <a:cs typeface="+mn-cs"/>
            </a:rPr>
            <a:t>10 sessions in a maximum period of 100 sessions, fixed term penalty notice issued or </a:t>
          </a:r>
          <a:r>
            <a:rPr lang="en-GB" strike="noStrike">
              <a:latin typeface="Calibri"/>
              <a:ea typeface="+mn-ea"/>
              <a:cs typeface="+mn-cs"/>
            </a:rPr>
            <a:t>School Action Plan.</a:t>
          </a:r>
        </a:p>
      </dgm:t>
    </dgm:pt>
    <dgm:pt modelId="{0BA0EB35-9E19-4554-B514-C351BD7FBDDC}" type="parTrans" cxnId="{F0754917-82F8-4472-9E60-AA92D1C4678A}">
      <dgm:prSet/>
      <dgm:spPr/>
      <dgm:t>
        <a:bodyPr/>
        <a:lstStyle/>
        <a:p>
          <a:endParaRPr lang="en-GB"/>
        </a:p>
      </dgm:t>
    </dgm:pt>
    <dgm:pt modelId="{EE1E5561-5779-4C23-9172-2751A36A8EE6}" type="sibTrans" cxnId="{F0754917-82F8-4472-9E60-AA92D1C4678A}">
      <dgm:prSet/>
      <dgm:spPr>
        <a:xfrm rot="5400000">
          <a:off x="2291736" y="1718526"/>
          <a:ext cx="159977" cy="191972"/>
        </a:xfrm>
        <a:prstGeom prst="rightArrow">
          <a:avLst>
            <a:gd name="adj1" fmla="val 60000"/>
            <a:gd name="adj2" fmla="val 50000"/>
          </a:avLst>
        </a:prstGeom>
      </dgm:spPr>
      <dgm:t>
        <a:bodyPr/>
        <a:lstStyle/>
        <a:p>
          <a:pPr>
            <a:buNone/>
          </a:pPr>
          <a:endParaRPr lang="en-GB">
            <a:solidFill>
              <a:sysClr val="window" lastClr="FFFFFF"/>
            </a:solidFill>
            <a:latin typeface="Calibri"/>
            <a:ea typeface="+mn-ea"/>
            <a:cs typeface="+mn-cs"/>
          </a:endParaRPr>
        </a:p>
      </dgm:t>
    </dgm:pt>
    <dgm:pt modelId="{BDB6B564-46F2-4D4C-A0CE-8ED0F6796495}">
      <dgm:prSet/>
      <dgm:spPr>
        <a:xfrm>
          <a:off x="1740315" y="1921163"/>
          <a:ext cx="1262818" cy="426605"/>
        </a:xfrm>
        <a:prstGeom prst="roundRect">
          <a:avLst>
            <a:gd name="adj" fmla="val 10000"/>
          </a:avLst>
        </a:prstGeom>
      </dgm:spPr>
      <dgm:t>
        <a:bodyPr/>
        <a:lstStyle/>
        <a:p>
          <a:pPr>
            <a:buNone/>
          </a:pPr>
          <a:r>
            <a:rPr lang="en-GB">
              <a:latin typeface="Calibri"/>
              <a:ea typeface="+mn-ea"/>
              <a:cs typeface="+mn-cs"/>
            </a:rPr>
            <a:t>LIT referral  followed by EPM.</a:t>
          </a:r>
        </a:p>
      </dgm:t>
    </dgm:pt>
    <dgm:pt modelId="{15583DDD-EFB0-420F-B93D-24A06A5EB63E}" type="parTrans" cxnId="{AF6C3BE3-7F54-42C0-91A5-045052D3C9F7}">
      <dgm:prSet/>
      <dgm:spPr/>
      <dgm:t>
        <a:bodyPr/>
        <a:lstStyle/>
        <a:p>
          <a:endParaRPr lang="en-GB"/>
        </a:p>
      </dgm:t>
    </dgm:pt>
    <dgm:pt modelId="{C58E4993-B9E2-41AB-86F4-EF274FEB84A0}" type="sibTrans" cxnId="{AF6C3BE3-7F54-42C0-91A5-045052D3C9F7}">
      <dgm:prSet/>
      <dgm:spPr>
        <a:xfrm rot="5400000">
          <a:off x="2291736" y="2358434"/>
          <a:ext cx="159977" cy="191972"/>
        </a:xfrm>
        <a:prstGeom prst="rightArrow">
          <a:avLst>
            <a:gd name="adj1" fmla="val 60000"/>
            <a:gd name="adj2" fmla="val 50000"/>
          </a:avLst>
        </a:prstGeom>
      </dgm:spPr>
      <dgm:t>
        <a:bodyPr/>
        <a:lstStyle/>
        <a:p>
          <a:pPr>
            <a:buNone/>
          </a:pPr>
          <a:endParaRPr lang="en-GB">
            <a:solidFill>
              <a:sysClr val="window" lastClr="FFFFFF"/>
            </a:solidFill>
            <a:latin typeface="Calibri"/>
            <a:ea typeface="+mn-ea"/>
            <a:cs typeface="+mn-cs"/>
          </a:endParaRPr>
        </a:p>
      </dgm:t>
    </dgm:pt>
    <dgm:pt modelId="{0B24116A-30FE-4FA3-91D8-3031EAB7FB95}">
      <dgm:prSet/>
      <dgm:spPr>
        <a:xfrm>
          <a:off x="1740315" y="1921163"/>
          <a:ext cx="1262818" cy="426605"/>
        </a:xfrm>
      </dgm:spPr>
      <dgm:t>
        <a:bodyPr/>
        <a:lstStyle/>
        <a:p>
          <a:pPr>
            <a:buNone/>
          </a:pPr>
          <a:r>
            <a:rPr lang="en-GB">
              <a:latin typeface="Calibri"/>
              <a:ea typeface="+mn-ea"/>
              <a:cs typeface="+mn-cs"/>
            </a:rPr>
            <a:t>Pay FPN notice. If unpaid, may lead to court proceedings</a:t>
          </a:r>
        </a:p>
      </dgm:t>
    </dgm:pt>
    <dgm:pt modelId="{94AA409F-5712-4301-BAA4-32A597216C6D}" type="parTrans" cxnId="{C4FB92C9-DD52-43F2-A76C-122066790547}">
      <dgm:prSet/>
      <dgm:spPr/>
      <dgm:t>
        <a:bodyPr/>
        <a:lstStyle/>
        <a:p>
          <a:endParaRPr lang="en-GB"/>
        </a:p>
      </dgm:t>
    </dgm:pt>
    <dgm:pt modelId="{856E9D1B-970F-4E61-A0C0-BC43260E779D}" type="sibTrans" cxnId="{C4FB92C9-DD52-43F2-A76C-122066790547}">
      <dgm:prSet/>
      <dgm:spPr/>
      <dgm:t>
        <a:bodyPr/>
        <a:lstStyle/>
        <a:p>
          <a:endParaRPr lang="en-GB"/>
        </a:p>
      </dgm:t>
    </dgm:pt>
    <dgm:pt modelId="{75FAC470-DF98-4F09-8679-E19FBA4C9C84}">
      <dgm:prSet/>
      <dgm:spPr>
        <a:xfrm>
          <a:off x="1740315" y="2561071"/>
          <a:ext cx="1262818" cy="426605"/>
        </a:xfrm>
        <a:prstGeom prst="roundRect">
          <a:avLst>
            <a:gd name="adj" fmla="val 10000"/>
          </a:avLst>
        </a:prstGeom>
      </dgm:spPr>
      <dgm:t>
        <a:bodyPr/>
        <a:lstStyle/>
        <a:p>
          <a:pPr>
            <a:buNone/>
          </a:pPr>
          <a:r>
            <a:rPr lang="en-GB">
              <a:latin typeface="Calibri"/>
              <a:ea typeface="+mn-ea"/>
              <a:cs typeface="+mn-cs"/>
            </a:rPr>
            <a:t>Monitor</a:t>
          </a:r>
          <a:r>
            <a:rPr lang="en-GB" baseline="0">
              <a:latin typeface="Calibri"/>
              <a:ea typeface="+mn-ea"/>
              <a:cs typeface="+mn-cs"/>
            </a:rPr>
            <a:t> and possible court proceedings if no improvement</a:t>
          </a:r>
          <a:endParaRPr lang="en-GB">
            <a:latin typeface="Calibri"/>
            <a:ea typeface="+mn-ea"/>
            <a:cs typeface="+mn-cs"/>
          </a:endParaRPr>
        </a:p>
      </dgm:t>
    </dgm:pt>
    <dgm:pt modelId="{6DEBA201-F80D-4547-B2BE-020216F7C50A}" type="sibTrans" cxnId="{73CE8585-EAF6-445F-9881-AC4CDAD3D9C0}">
      <dgm:prSet/>
      <dgm:spPr>
        <a:xfrm rot="5400000">
          <a:off x="2291736" y="2998342"/>
          <a:ext cx="159977" cy="191972"/>
        </a:xfrm>
        <a:prstGeom prst="rightArrow">
          <a:avLst>
            <a:gd name="adj1" fmla="val 60000"/>
            <a:gd name="adj2" fmla="val 50000"/>
          </a:avLst>
        </a:prstGeom>
      </dgm:spPr>
      <dgm:t>
        <a:bodyPr/>
        <a:lstStyle/>
        <a:p>
          <a:endParaRPr lang="en-GB"/>
        </a:p>
      </dgm:t>
    </dgm:pt>
    <dgm:pt modelId="{F7FBD48F-5491-463D-A026-5B6D4F84D6B3}" type="parTrans" cxnId="{73CE8585-EAF6-445F-9881-AC4CDAD3D9C0}">
      <dgm:prSet/>
      <dgm:spPr/>
      <dgm:t>
        <a:bodyPr/>
        <a:lstStyle/>
        <a:p>
          <a:endParaRPr lang="en-GB"/>
        </a:p>
      </dgm:t>
    </dgm:pt>
    <dgm:pt modelId="{0F9A42E3-5BC3-4706-8B9B-562F461EB981}" type="pres">
      <dgm:prSet presAssocID="{B89B0EC0-F880-4E16-964D-34816BBA5BC5}" presName="linearFlow" presStyleCnt="0">
        <dgm:presLayoutVars>
          <dgm:resizeHandles val="exact"/>
        </dgm:presLayoutVars>
      </dgm:prSet>
      <dgm:spPr/>
    </dgm:pt>
    <dgm:pt modelId="{0F518160-0302-423A-8F43-2D54F658DF5B}" type="pres">
      <dgm:prSet presAssocID="{95634469-E6E0-4337-B61F-548743A3945C}" presName="node" presStyleLbl="node1" presStyleIdx="0" presStyleCnt="6">
        <dgm:presLayoutVars>
          <dgm:bulletEnabled val="1"/>
        </dgm:presLayoutVars>
      </dgm:prSet>
      <dgm:spPr/>
    </dgm:pt>
    <dgm:pt modelId="{4A7170DC-C207-4A07-920C-02753B9FBC81}" type="pres">
      <dgm:prSet presAssocID="{D3EBC7C0-4D25-40D6-B3F9-54ED18935FA9}" presName="sibTrans" presStyleLbl="sibTrans2D1" presStyleIdx="0" presStyleCnt="5"/>
      <dgm:spPr/>
    </dgm:pt>
    <dgm:pt modelId="{A8065DDB-FE71-4A21-992E-631E5F3504DD}" type="pres">
      <dgm:prSet presAssocID="{D3EBC7C0-4D25-40D6-B3F9-54ED18935FA9}" presName="connectorText" presStyleLbl="sibTrans2D1" presStyleIdx="0" presStyleCnt="5"/>
      <dgm:spPr/>
    </dgm:pt>
    <dgm:pt modelId="{8C9CB0D4-81D6-4E5E-B84D-911E32A3CD30}" type="pres">
      <dgm:prSet presAssocID="{0ACA8AA0-1877-4268-85AC-662D9FC07048}" presName="node" presStyleLbl="node1" presStyleIdx="1" presStyleCnt="6">
        <dgm:presLayoutVars>
          <dgm:bulletEnabled val="1"/>
        </dgm:presLayoutVars>
      </dgm:prSet>
      <dgm:spPr/>
    </dgm:pt>
    <dgm:pt modelId="{650F1FB8-346A-41EE-A849-B588F1AEE33D}" type="pres">
      <dgm:prSet presAssocID="{568FB97D-8099-492D-BDA4-FC983409A0F3}" presName="sibTrans" presStyleLbl="sibTrans2D1" presStyleIdx="1" presStyleCnt="5"/>
      <dgm:spPr/>
    </dgm:pt>
    <dgm:pt modelId="{2AABD62C-5663-48F4-BDD3-FE2CB381000A}" type="pres">
      <dgm:prSet presAssocID="{568FB97D-8099-492D-BDA4-FC983409A0F3}" presName="connectorText" presStyleLbl="sibTrans2D1" presStyleIdx="1" presStyleCnt="5"/>
      <dgm:spPr/>
    </dgm:pt>
    <dgm:pt modelId="{0A790025-F64B-4AA6-AD61-9C316F0B39A5}" type="pres">
      <dgm:prSet presAssocID="{4E4BDAC5-F356-4CC7-9F74-26E609DB77F2}" presName="node" presStyleLbl="node1" presStyleIdx="2" presStyleCnt="6" custLinFactNeighborX="-437" custLinFactNeighborY="3014">
        <dgm:presLayoutVars>
          <dgm:bulletEnabled val="1"/>
        </dgm:presLayoutVars>
      </dgm:prSet>
      <dgm:spPr/>
    </dgm:pt>
    <dgm:pt modelId="{A1C1D45A-7C08-4ACA-AFBB-7D31906CCA99}" type="pres">
      <dgm:prSet presAssocID="{EE1E5561-5779-4C23-9172-2751A36A8EE6}" presName="sibTrans" presStyleLbl="sibTrans2D1" presStyleIdx="2" presStyleCnt="5" custLinFactNeighborX="50222" custLinFactNeighborY="-14210"/>
      <dgm:spPr/>
    </dgm:pt>
    <dgm:pt modelId="{2B396F98-1AF8-44A7-938C-71242DD99683}" type="pres">
      <dgm:prSet presAssocID="{EE1E5561-5779-4C23-9172-2751A36A8EE6}" presName="connectorText" presStyleLbl="sibTrans2D1" presStyleIdx="2" presStyleCnt="5"/>
      <dgm:spPr/>
    </dgm:pt>
    <dgm:pt modelId="{296AA327-C7C5-448C-9C3A-D119E47F4737}" type="pres">
      <dgm:prSet presAssocID="{BDB6B564-46F2-4D4C-A0CE-8ED0F6796495}" presName="node" presStyleLbl="node1" presStyleIdx="3" presStyleCnt="6" custScaleX="57545" custLinFactY="2035" custLinFactNeighborX="38895" custLinFactNeighborY="100000">
        <dgm:presLayoutVars>
          <dgm:bulletEnabled val="1"/>
        </dgm:presLayoutVars>
      </dgm:prSet>
      <dgm:spPr/>
    </dgm:pt>
    <dgm:pt modelId="{68A13F7C-FA56-4760-934B-71347E2CB1DA}" type="pres">
      <dgm:prSet presAssocID="{C58E4993-B9E2-41AB-86F4-EF274FEB84A0}" presName="sibTrans" presStyleLbl="sibTrans2D1" presStyleIdx="3" presStyleCnt="5"/>
      <dgm:spPr/>
    </dgm:pt>
    <dgm:pt modelId="{73642FAE-023F-4AF2-856A-54A1D3966B44}" type="pres">
      <dgm:prSet presAssocID="{C58E4993-B9E2-41AB-86F4-EF274FEB84A0}" presName="connectorText" presStyleLbl="sibTrans2D1" presStyleIdx="3" presStyleCnt="5"/>
      <dgm:spPr/>
    </dgm:pt>
    <dgm:pt modelId="{B3AD5390-BDC9-42C5-91FA-01664EDAEEB6}" type="pres">
      <dgm:prSet presAssocID="{75FAC470-DF98-4F09-8679-E19FBA4C9C84}" presName="node" presStyleLbl="node1" presStyleIdx="4" presStyleCnt="6" custLinFactY="43586" custLinFactNeighborY="100000">
        <dgm:presLayoutVars>
          <dgm:bulletEnabled val="1"/>
        </dgm:presLayoutVars>
      </dgm:prSet>
      <dgm:spPr/>
    </dgm:pt>
    <dgm:pt modelId="{7FA8041B-AEA1-4B10-A596-FA98847670FA}" type="pres">
      <dgm:prSet presAssocID="{6DEBA201-F80D-4547-B2BE-020216F7C50A}" presName="sibTrans" presStyleLbl="sibTrans2D1" presStyleIdx="4" presStyleCnt="5" custAng="10682453" custLinFactNeighborX="-26008" custLinFactNeighborY="25790"/>
      <dgm:spPr/>
    </dgm:pt>
    <dgm:pt modelId="{50A95B30-D7BC-4842-B4C1-AE12AF0AF200}" type="pres">
      <dgm:prSet presAssocID="{6DEBA201-F80D-4547-B2BE-020216F7C50A}" presName="connectorText" presStyleLbl="sibTrans2D1" presStyleIdx="4" presStyleCnt="5"/>
      <dgm:spPr/>
    </dgm:pt>
    <dgm:pt modelId="{C62CF1AF-482F-4C8C-AB35-3B0FC3C1E99A}" type="pres">
      <dgm:prSet presAssocID="{0B24116A-30FE-4FA3-91D8-3031EAB7FB95}" presName="node" presStyleLbl="node1" presStyleIdx="5" presStyleCnt="6" custScaleX="40520" custLinFactY="-173320" custLinFactNeighborX="-43122" custLinFactNeighborY="-200000">
        <dgm:presLayoutVars>
          <dgm:bulletEnabled val="1"/>
        </dgm:presLayoutVars>
      </dgm:prSet>
      <dgm:spPr>
        <a:prstGeom prst="roundRect">
          <a:avLst>
            <a:gd name="adj" fmla="val 10000"/>
          </a:avLst>
        </a:prstGeom>
      </dgm:spPr>
    </dgm:pt>
  </dgm:ptLst>
  <dgm:cxnLst>
    <dgm:cxn modelId="{38CD9505-27E8-4D73-85A7-E395AD497842}" type="presOf" srcId="{C58E4993-B9E2-41AB-86F4-EF274FEB84A0}" destId="{68A13F7C-FA56-4760-934B-71347E2CB1DA}" srcOrd="0" destOrd="0" presId="urn:microsoft.com/office/officeart/2005/8/layout/process2"/>
    <dgm:cxn modelId="{BB48D00E-B109-400E-88E8-528AC832B0A3}" type="presOf" srcId="{EE1E5561-5779-4C23-9172-2751A36A8EE6}" destId="{A1C1D45A-7C08-4ACA-AFBB-7D31906CCA99}" srcOrd="0" destOrd="0" presId="urn:microsoft.com/office/officeart/2005/8/layout/process2"/>
    <dgm:cxn modelId="{23A12215-3463-405A-B7F0-566F068AA2A2}" type="presOf" srcId="{EE1E5561-5779-4C23-9172-2751A36A8EE6}" destId="{2B396F98-1AF8-44A7-938C-71242DD99683}" srcOrd="1" destOrd="0" presId="urn:microsoft.com/office/officeart/2005/8/layout/process2"/>
    <dgm:cxn modelId="{F0754917-82F8-4472-9E60-AA92D1C4678A}" srcId="{B89B0EC0-F880-4E16-964D-34816BBA5BC5}" destId="{4E4BDAC5-F356-4CC7-9F74-26E609DB77F2}" srcOrd="2" destOrd="0" parTransId="{0BA0EB35-9E19-4554-B514-C351BD7FBDDC}" sibTransId="{EE1E5561-5779-4C23-9172-2751A36A8EE6}"/>
    <dgm:cxn modelId="{6BC33C22-1013-49EE-8B84-3229ABEB73F6}" type="presOf" srcId="{C58E4993-B9E2-41AB-86F4-EF274FEB84A0}" destId="{73642FAE-023F-4AF2-856A-54A1D3966B44}" srcOrd="1" destOrd="0" presId="urn:microsoft.com/office/officeart/2005/8/layout/process2"/>
    <dgm:cxn modelId="{A65B8431-F141-4699-8205-E21579EA2A64}" type="presOf" srcId="{B89B0EC0-F880-4E16-964D-34816BBA5BC5}" destId="{0F9A42E3-5BC3-4706-8B9B-562F461EB981}" srcOrd="0" destOrd="0" presId="urn:microsoft.com/office/officeart/2005/8/layout/process2"/>
    <dgm:cxn modelId="{88EBB031-58A6-4C17-A6E2-9AF915DA75E0}" srcId="{B89B0EC0-F880-4E16-964D-34816BBA5BC5}" destId="{0ACA8AA0-1877-4268-85AC-662D9FC07048}" srcOrd="1" destOrd="0" parTransId="{85F76A21-E1D4-4D95-A8E7-94A4ADE70FFE}" sibTransId="{568FB97D-8099-492D-BDA4-FC983409A0F3}"/>
    <dgm:cxn modelId="{09634D37-C15B-4AE6-AE91-BA7E9398817F}" type="presOf" srcId="{0ACA8AA0-1877-4268-85AC-662D9FC07048}" destId="{8C9CB0D4-81D6-4E5E-B84D-911E32A3CD30}" srcOrd="0" destOrd="0" presId="urn:microsoft.com/office/officeart/2005/8/layout/process2"/>
    <dgm:cxn modelId="{8065DC5C-28C4-4CDC-90A8-FD0A60FC8645}" type="presOf" srcId="{4E4BDAC5-F356-4CC7-9F74-26E609DB77F2}" destId="{0A790025-F64B-4AA6-AD61-9C316F0B39A5}" srcOrd="0" destOrd="0" presId="urn:microsoft.com/office/officeart/2005/8/layout/process2"/>
    <dgm:cxn modelId="{FEF46144-153A-4AAE-8012-29AA27F00950}" type="presOf" srcId="{568FB97D-8099-492D-BDA4-FC983409A0F3}" destId="{2AABD62C-5663-48F4-BDD3-FE2CB381000A}" srcOrd="1" destOrd="0" presId="urn:microsoft.com/office/officeart/2005/8/layout/process2"/>
    <dgm:cxn modelId="{5DC82083-00F0-449D-BAAA-34A37BD56C23}" type="presOf" srcId="{BDB6B564-46F2-4D4C-A0CE-8ED0F6796495}" destId="{296AA327-C7C5-448C-9C3A-D119E47F4737}" srcOrd="0" destOrd="0" presId="urn:microsoft.com/office/officeart/2005/8/layout/process2"/>
    <dgm:cxn modelId="{73CE8585-EAF6-445F-9881-AC4CDAD3D9C0}" srcId="{B89B0EC0-F880-4E16-964D-34816BBA5BC5}" destId="{75FAC470-DF98-4F09-8679-E19FBA4C9C84}" srcOrd="4" destOrd="0" parTransId="{F7FBD48F-5491-463D-A026-5B6D4F84D6B3}" sibTransId="{6DEBA201-F80D-4547-B2BE-020216F7C50A}"/>
    <dgm:cxn modelId="{64698B85-A622-4D96-A8A4-F08BD1622523}" type="presOf" srcId="{D3EBC7C0-4D25-40D6-B3F9-54ED18935FA9}" destId="{A8065DDB-FE71-4A21-992E-631E5F3504DD}" srcOrd="1" destOrd="0" presId="urn:microsoft.com/office/officeart/2005/8/layout/process2"/>
    <dgm:cxn modelId="{3B7E468B-8507-4EA6-8746-DDA1C650EB02}" type="presOf" srcId="{75FAC470-DF98-4F09-8679-E19FBA4C9C84}" destId="{B3AD5390-BDC9-42C5-91FA-01664EDAEEB6}" srcOrd="0" destOrd="0" presId="urn:microsoft.com/office/officeart/2005/8/layout/process2"/>
    <dgm:cxn modelId="{4775329D-F1B4-42E4-B804-859F3AD80554}" type="presOf" srcId="{6DEBA201-F80D-4547-B2BE-020216F7C50A}" destId="{7FA8041B-AEA1-4B10-A596-FA98847670FA}" srcOrd="0" destOrd="0" presId="urn:microsoft.com/office/officeart/2005/8/layout/process2"/>
    <dgm:cxn modelId="{CACFE8A2-9ED7-42AC-B3F4-C4B8C719EDAB}" type="presOf" srcId="{D3EBC7C0-4D25-40D6-B3F9-54ED18935FA9}" destId="{4A7170DC-C207-4A07-920C-02753B9FBC81}" srcOrd="0" destOrd="0" presId="urn:microsoft.com/office/officeart/2005/8/layout/process2"/>
    <dgm:cxn modelId="{E3B27BAE-C8CC-4B83-8CE2-606D0F49EF8A}" type="presOf" srcId="{568FB97D-8099-492D-BDA4-FC983409A0F3}" destId="{650F1FB8-346A-41EE-A849-B588F1AEE33D}" srcOrd="0" destOrd="0" presId="urn:microsoft.com/office/officeart/2005/8/layout/process2"/>
    <dgm:cxn modelId="{81F36AB4-2E8E-4AA3-8931-737A6D4173F1}" type="presOf" srcId="{0B24116A-30FE-4FA3-91D8-3031EAB7FB95}" destId="{C62CF1AF-482F-4C8C-AB35-3B0FC3C1E99A}" srcOrd="0" destOrd="0" presId="urn:microsoft.com/office/officeart/2005/8/layout/process2"/>
    <dgm:cxn modelId="{C4FB92C9-DD52-43F2-A76C-122066790547}" srcId="{B89B0EC0-F880-4E16-964D-34816BBA5BC5}" destId="{0B24116A-30FE-4FA3-91D8-3031EAB7FB95}" srcOrd="5" destOrd="0" parTransId="{94AA409F-5712-4301-BAA4-32A597216C6D}" sibTransId="{856E9D1B-970F-4E61-A0C0-BC43260E779D}"/>
    <dgm:cxn modelId="{5BFF71D9-4120-49C8-BC20-F8B50ED284FA}" type="presOf" srcId="{6DEBA201-F80D-4547-B2BE-020216F7C50A}" destId="{50A95B30-D7BC-4842-B4C1-AE12AF0AF200}" srcOrd="1" destOrd="0" presId="urn:microsoft.com/office/officeart/2005/8/layout/process2"/>
    <dgm:cxn modelId="{AF6C3BE3-7F54-42C0-91A5-045052D3C9F7}" srcId="{B89B0EC0-F880-4E16-964D-34816BBA5BC5}" destId="{BDB6B564-46F2-4D4C-A0CE-8ED0F6796495}" srcOrd="3" destOrd="0" parTransId="{15583DDD-EFB0-420F-B93D-24A06A5EB63E}" sibTransId="{C58E4993-B9E2-41AB-86F4-EF274FEB84A0}"/>
    <dgm:cxn modelId="{6F7119E9-6906-4A29-A5B9-DFDB8C6B51EA}" type="presOf" srcId="{95634469-E6E0-4337-B61F-548743A3945C}" destId="{0F518160-0302-423A-8F43-2D54F658DF5B}" srcOrd="0" destOrd="0" presId="urn:microsoft.com/office/officeart/2005/8/layout/process2"/>
    <dgm:cxn modelId="{12AB7EEA-A57C-471B-824D-C7613166C35C}" srcId="{B89B0EC0-F880-4E16-964D-34816BBA5BC5}" destId="{95634469-E6E0-4337-B61F-548743A3945C}" srcOrd="0" destOrd="0" parTransId="{16F9F62F-E69E-4453-9243-64B8C066F26D}" sibTransId="{D3EBC7C0-4D25-40D6-B3F9-54ED18935FA9}"/>
    <dgm:cxn modelId="{57466E35-DF90-471B-9E8A-009D2EAA05F8}" type="presParOf" srcId="{0F9A42E3-5BC3-4706-8B9B-562F461EB981}" destId="{0F518160-0302-423A-8F43-2D54F658DF5B}" srcOrd="0" destOrd="0" presId="urn:microsoft.com/office/officeart/2005/8/layout/process2"/>
    <dgm:cxn modelId="{DC42CE79-56F0-4A48-B72D-55298E968163}" type="presParOf" srcId="{0F9A42E3-5BC3-4706-8B9B-562F461EB981}" destId="{4A7170DC-C207-4A07-920C-02753B9FBC81}" srcOrd="1" destOrd="0" presId="urn:microsoft.com/office/officeart/2005/8/layout/process2"/>
    <dgm:cxn modelId="{0550447A-1CA2-4259-82D9-4CF965486589}" type="presParOf" srcId="{4A7170DC-C207-4A07-920C-02753B9FBC81}" destId="{A8065DDB-FE71-4A21-992E-631E5F3504DD}" srcOrd="0" destOrd="0" presId="urn:microsoft.com/office/officeart/2005/8/layout/process2"/>
    <dgm:cxn modelId="{5E66FF3E-D294-45B8-B3D7-1C4F3AD6216D}" type="presParOf" srcId="{0F9A42E3-5BC3-4706-8B9B-562F461EB981}" destId="{8C9CB0D4-81D6-4E5E-B84D-911E32A3CD30}" srcOrd="2" destOrd="0" presId="urn:microsoft.com/office/officeart/2005/8/layout/process2"/>
    <dgm:cxn modelId="{F9B5F163-AE30-4C4C-A749-19E13453A9E9}" type="presParOf" srcId="{0F9A42E3-5BC3-4706-8B9B-562F461EB981}" destId="{650F1FB8-346A-41EE-A849-B588F1AEE33D}" srcOrd="3" destOrd="0" presId="urn:microsoft.com/office/officeart/2005/8/layout/process2"/>
    <dgm:cxn modelId="{C10C7095-F0A2-478D-8B0B-DDA8D3FB9199}" type="presParOf" srcId="{650F1FB8-346A-41EE-A849-B588F1AEE33D}" destId="{2AABD62C-5663-48F4-BDD3-FE2CB381000A}" srcOrd="0" destOrd="0" presId="urn:microsoft.com/office/officeart/2005/8/layout/process2"/>
    <dgm:cxn modelId="{51E0B75F-DEBB-4501-A6AE-0186C6EBD3AC}" type="presParOf" srcId="{0F9A42E3-5BC3-4706-8B9B-562F461EB981}" destId="{0A790025-F64B-4AA6-AD61-9C316F0B39A5}" srcOrd="4" destOrd="0" presId="urn:microsoft.com/office/officeart/2005/8/layout/process2"/>
    <dgm:cxn modelId="{1E440144-96EC-467A-A5B5-277CCA9F5136}" type="presParOf" srcId="{0F9A42E3-5BC3-4706-8B9B-562F461EB981}" destId="{A1C1D45A-7C08-4ACA-AFBB-7D31906CCA99}" srcOrd="5" destOrd="0" presId="urn:microsoft.com/office/officeart/2005/8/layout/process2"/>
    <dgm:cxn modelId="{413FD9B6-02E9-45FC-A50F-FB52F07A3513}" type="presParOf" srcId="{A1C1D45A-7C08-4ACA-AFBB-7D31906CCA99}" destId="{2B396F98-1AF8-44A7-938C-71242DD99683}" srcOrd="0" destOrd="0" presId="urn:microsoft.com/office/officeart/2005/8/layout/process2"/>
    <dgm:cxn modelId="{5EFE8870-8E20-4C38-BED0-83B7363F342E}" type="presParOf" srcId="{0F9A42E3-5BC3-4706-8B9B-562F461EB981}" destId="{296AA327-C7C5-448C-9C3A-D119E47F4737}" srcOrd="6" destOrd="0" presId="urn:microsoft.com/office/officeart/2005/8/layout/process2"/>
    <dgm:cxn modelId="{77AACFF2-35F9-4758-B471-D65A398DBF35}" type="presParOf" srcId="{0F9A42E3-5BC3-4706-8B9B-562F461EB981}" destId="{68A13F7C-FA56-4760-934B-71347E2CB1DA}" srcOrd="7" destOrd="0" presId="urn:microsoft.com/office/officeart/2005/8/layout/process2"/>
    <dgm:cxn modelId="{4A15A836-EA04-4405-B6CD-1917E4D4B7C5}" type="presParOf" srcId="{68A13F7C-FA56-4760-934B-71347E2CB1DA}" destId="{73642FAE-023F-4AF2-856A-54A1D3966B44}" srcOrd="0" destOrd="0" presId="urn:microsoft.com/office/officeart/2005/8/layout/process2"/>
    <dgm:cxn modelId="{6132339F-2D90-4B1C-B1B4-07B5284093A4}" type="presParOf" srcId="{0F9A42E3-5BC3-4706-8B9B-562F461EB981}" destId="{B3AD5390-BDC9-42C5-91FA-01664EDAEEB6}" srcOrd="8" destOrd="0" presId="urn:microsoft.com/office/officeart/2005/8/layout/process2"/>
    <dgm:cxn modelId="{D0ECF5F3-4A71-4116-BB4C-035AE9715CD6}" type="presParOf" srcId="{0F9A42E3-5BC3-4706-8B9B-562F461EB981}" destId="{7FA8041B-AEA1-4B10-A596-FA98847670FA}" srcOrd="9" destOrd="0" presId="urn:microsoft.com/office/officeart/2005/8/layout/process2"/>
    <dgm:cxn modelId="{F0BE78C8-A289-4C85-8FA4-D39B9DB01F3D}" type="presParOf" srcId="{7FA8041B-AEA1-4B10-A596-FA98847670FA}" destId="{50A95B30-D7BC-4842-B4C1-AE12AF0AF200}" srcOrd="0" destOrd="0" presId="urn:microsoft.com/office/officeart/2005/8/layout/process2"/>
    <dgm:cxn modelId="{00557BC7-AC07-4427-A680-0D18E04E1EE1}" type="presParOf" srcId="{0F9A42E3-5BC3-4706-8B9B-562F461EB981}" destId="{C62CF1AF-482F-4C8C-AB35-3B0FC3C1E99A}" srcOrd="10" destOrd="0" presId="urn:microsoft.com/office/officeart/2005/8/layout/process2"/>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080FE0-C380-4A78-9AF2-B094E2667D5B}">
      <dsp:nvSpPr>
        <dsp:cNvPr id="0" name=""/>
        <dsp:cNvSpPr/>
      </dsp:nvSpPr>
      <dsp:spPr>
        <a:xfrm>
          <a:off x="1003119" y="3353"/>
          <a:ext cx="3617321" cy="1247352"/>
        </a:xfrm>
        <a:prstGeom prst="roundRect">
          <a:avLst>
            <a:gd name="adj" fmla="val 10000"/>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latin typeface="Calibri"/>
              <a:ea typeface="+mn-ea"/>
              <a:cs typeface="+mn-cs"/>
            </a:rPr>
            <a:t>1st day of absence</a:t>
          </a:r>
        </a:p>
        <a:p>
          <a:pPr marL="0" lvl="0" indent="0" algn="ctr" defTabSz="666750">
            <a:lnSpc>
              <a:spcPct val="90000"/>
            </a:lnSpc>
            <a:spcBef>
              <a:spcPct val="0"/>
            </a:spcBef>
            <a:spcAft>
              <a:spcPct val="35000"/>
            </a:spcAft>
            <a:buNone/>
          </a:pPr>
          <a:r>
            <a:rPr lang="en-GB" sz="1500" kern="1200">
              <a:latin typeface="Calibri"/>
              <a:ea typeface="+mn-ea"/>
              <a:cs typeface="+mn-cs"/>
            </a:rPr>
            <a:t>Text sent after 9.20am. Phone call to parents who haven't responded after 11am.</a:t>
          </a:r>
        </a:p>
        <a:p>
          <a:pPr marL="0" lvl="0" indent="0" algn="ctr" defTabSz="666750">
            <a:lnSpc>
              <a:spcPct val="90000"/>
            </a:lnSpc>
            <a:spcBef>
              <a:spcPct val="0"/>
            </a:spcBef>
            <a:spcAft>
              <a:spcPct val="35000"/>
            </a:spcAft>
            <a:buNone/>
          </a:pPr>
          <a:r>
            <a:rPr lang="en-GB" sz="1500" kern="1200">
              <a:latin typeface="Calibri"/>
              <a:ea typeface="+mn-ea"/>
              <a:cs typeface="+mn-cs"/>
            </a:rPr>
            <a:t>Repeated for every day of absence.</a:t>
          </a:r>
        </a:p>
      </dsp:txBody>
      <dsp:txXfrm>
        <a:off x="1039653" y="39887"/>
        <a:ext cx="3544253" cy="1174284"/>
      </dsp:txXfrm>
    </dsp:sp>
    <dsp:sp modelId="{E8D0CA31-083F-46BC-A244-30F75BEE4204}">
      <dsp:nvSpPr>
        <dsp:cNvPr id="0" name=""/>
        <dsp:cNvSpPr/>
      </dsp:nvSpPr>
      <dsp:spPr>
        <a:xfrm rot="5400000">
          <a:off x="2577901" y="1281889"/>
          <a:ext cx="467757" cy="56130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n-GB" sz="1200" kern="1200">
            <a:solidFill>
              <a:sysClr val="window" lastClr="FFFFFF"/>
            </a:solidFill>
            <a:latin typeface="Calibri"/>
            <a:ea typeface="+mn-ea"/>
            <a:cs typeface="+mn-cs"/>
          </a:endParaRPr>
        </a:p>
      </dsp:txBody>
      <dsp:txXfrm rot="-5400000">
        <a:off x="2643388" y="1328665"/>
        <a:ext cx="336784" cy="327430"/>
      </dsp:txXfrm>
    </dsp:sp>
    <dsp:sp modelId="{FEAD54B0-4BEF-4421-B7F1-B1B4B01298C0}">
      <dsp:nvSpPr>
        <dsp:cNvPr id="0" name=""/>
        <dsp:cNvSpPr/>
      </dsp:nvSpPr>
      <dsp:spPr>
        <a:xfrm>
          <a:off x="1003119" y="1874381"/>
          <a:ext cx="3617321" cy="1247352"/>
        </a:xfrm>
        <a:prstGeom prst="roundRect">
          <a:avLst>
            <a:gd name="adj" fmla="val 10000"/>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latin typeface="Calibri"/>
              <a:ea typeface="+mn-ea"/>
              <a:cs typeface="+mn-cs"/>
            </a:rPr>
            <a:t>2nd day of absence if no contact from home, repeat procedure as above. We will contact other family members</a:t>
          </a:r>
        </a:p>
      </dsp:txBody>
      <dsp:txXfrm>
        <a:off x="1039653" y="1910915"/>
        <a:ext cx="3544253" cy="1174284"/>
      </dsp:txXfrm>
    </dsp:sp>
    <dsp:sp modelId="{DFCB1A0A-259C-46BE-BA63-9F945484964F}">
      <dsp:nvSpPr>
        <dsp:cNvPr id="0" name=""/>
        <dsp:cNvSpPr/>
      </dsp:nvSpPr>
      <dsp:spPr>
        <a:xfrm rot="5400000">
          <a:off x="2577901" y="3152917"/>
          <a:ext cx="467757" cy="56130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n-GB" sz="1200" kern="1200">
            <a:solidFill>
              <a:sysClr val="window" lastClr="FFFFFF"/>
            </a:solidFill>
            <a:latin typeface="Calibri"/>
            <a:ea typeface="+mn-ea"/>
            <a:cs typeface="+mn-cs"/>
          </a:endParaRPr>
        </a:p>
      </dsp:txBody>
      <dsp:txXfrm rot="-5400000">
        <a:off x="2643388" y="3199693"/>
        <a:ext cx="336784" cy="327430"/>
      </dsp:txXfrm>
    </dsp:sp>
    <dsp:sp modelId="{5E870693-C3D6-433F-9E08-60CB0C6F01D5}">
      <dsp:nvSpPr>
        <dsp:cNvPr id="0" name=""/>
        <dsp:cNvSpPr/>
      </dsp:nvSpPr>
      <dsp:spPr>
        <a:xfrm>
          <a:off x="1003119" y="3745410"/>
          <a:ext cx="3617321" cy="1247352"/>
        </a:xfrm>
        <a:prstGeom prst="roundRect">
          <a:avLst>
            <a:gd name="adj" fmla="val 10000"/>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If we are unable to make contact with home on Day 3,firstly a home visit will take place and we may contact other outside agencies such as the police or children's services</a:t>
          </a:r>
        </a:p>
      </dsp:txBody>
      <dsp:txXfrm>
        <a:off x="1039653" y="3781944"/>
        <a:ext cx="3544253" cy="1174284"/>
      </dsp:txXfrm>
    </dsp:sp>
    <dsp:sp modelId="{0ED5CBDC-EA37-4EFC-8CC9-CD856AE67AFF}">
      <dsp:nvSpPr>
        <dsp:cNvPr id="0" name=""/>
        <dsp:cNvSpPr/>
      </dsp:nvSpPr>
      <dsp:spPr>
        <a:xfrm rot="5400000">
          <a:off x="2577901" y="5023946"/>
          <a:ext cx="467757" cy="56130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n-GB" sz="1200" kern="1200"/>
        </a:p>
      </dsp:txBody>
      <dsp:txXfrm rot="-5400000">
        <a:off x="2643388" y="5070722"/>
        <a:ext cx="336784" cy="327430"/>
      </dsp:txXfrm>
    </dsp:sp>
    <dsp:sp modelId="{94D16537-1CD2-4521-89FE-B201AEDA8077}">
      <dsp:nvSpPr>
        <dsp:cNvPr id="0" name=""/>
        <dsp:cNvSpPr/>
      </dsp:nvSpPr>
      <dsp:spPr>
        <a:xfrm>
          <a:off x="1003119" y="5616438"/>
          <a:ext cx="3617321" cy="1247352"/>
        </a:xfrm>
        <a:prstGeom prst="roundRect">
          <a:avLst>
            <a:gd name="adj" fmla="val 10000"/>
          </a:avLst>
        </a:prstGeom>
        <a:solidFill>
          <a:schemeClr val="lt1">
            <a:hueOff val="0"/>
            <a:satOff val="0"/>
            <a:lumOff val="0"/>
            <a:alphaOff val="0"/>
          </a:schemeClr>
        </a:solidFill>
        <a:ln w="19050" cap="flat" cmpd="sng" algn="ctr">
          <a:solidFill>
            <a:schemeClr val="accent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If a child is absent for 20 consecutive days and we are unable to make contact, we are obliged to notfiy the Local Authority that the child is 'at risk of being missing' .</a:t>
          </a:r>
        </a:p>
      </dsp:txBody>
      <dsp:txXfrm>
        <a:off x="1039653" y="5652972"/>
        <a:ext cx="3544253" cy="117428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F518160-0302-423A-8F43-2D54F658DF5B}">
      <dsp:nvSpPr>
        <dsp:cNvPr id="0" name=""/>
        <dsp:cNvSpPr/>
      </dsp:nvSpPr>
      <dsp:spPr>
        <a:xfrm>
          <a:off x="892171" y="2769"/>
          <a:ext cx="3282957" cy="82073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latin typeface="Calibri"/>
              <a:ea typeface="+mn-ea"/>
              <a:cs typeface="+mn-cs"/>
            </a:rPr>
            <a:t>Up to 5 sessions within a 50 session period, attendance monitored. Letter 1 sent</a:t>
          </a:r>
        </a:p>
      </dsp:txBody>
      <dsp:txXfrm>
        <a:off x="916210" y="26808"/>
        <a:ext cx="3234879" cy="772661"/>
      </dsp:txXfrm>
    </dsp:sp>
    <dsp:sp modelId="{4A7170DC-C207-4A07-920C-02753B9FBC81}">
      <dsp:nvSpPr>
        <dsp:cNvPr id="0" name=""/>
        <dsp:cNvSpPr/>
      </dsp:nvSpPr>
      <dsp:spPr>
        <a:xfrm rot="5400000">
          <a:off x="2379761" y="844027"/>
          <a:ext cx="307777" cy="36933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GB" sz="900" kern="1200">
            <a:solidFill>
              <a:sysClr val="window" lastClr="FFFFFF"/>
            </a:solidFill>
            <a:latin typeface="Calibri"/>
            <a:ea typeface="+mn-ea"/>
            <a:cs typeface="+mn-cs"/>
          </a:endParaRPr>
        </a:p>
      </dsp:txBody>
      <dsp:txXfrm rot="-5400000">
        <a:off x="2422850" y="874805"/>
        <a:ext cx="221600" cy="215444"/>
      </dsp:txXfrm>
    </dsp:sp>
    <dsp:sp modelId="{8C9CB0D4-81D6-4E5E-B84D-911E32A3CD30}">
      <dsp:nvSpPr>
        <dsp:cNvPr id="0" name=""/>
        <dsp:cNvSpPr/>
      </dsp:nvSpPr>
      <dsp:spPr>
        <a:xfrm>
          <a:off x="892171" y="1233879"/>
          <a:ext cx="3282957" cy="82073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latin typeface="Calibri"/>
              <a:ea typeface="+mn-ea"/>
              <a:cs typeface="+mn-cs"/>
            </a:rPr>
            <a:t>8 sessions or more  in a maximum period of 50 sessions, Warning Letter 2 issued, and an IAP Meeting arranged and EHA offered.</a:t>
          </a:r>
        </a:p>
      </dsp:txBody>
      <dsp:txXfrm>
        <a:off x="916210" y="1257918"/>
        <a:ext cx="3234879" cy="772661"/>
      </dsp:txXfrm>
    </dsp:sp>
    <dsp:sp modelId="{650F1FB8-346A-41EE-A849-B588F1AEE33D}">
      <dsp:nvSpPr>
        <dsp:cNvPr id="0" name=""/>
        <dsp:cNvSpPr/>
      </dsp:nvSpPr>
      <dsp:spPr>
        <a:xfrm rot="5439661">
          <a:off x="2367939" y="2081321"/>
          <a:ext cx="317074" cy="36933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GB" sz="900" kern="1200">
            <a:solidFill>
              <a:sysClr val="window" lastClr="FFFFFF"/>
            </a:solidFill>
            <a:latin typeface="Calibri"/>
            <a:ea typeface="+mn-ea"/>
            <a:cs typeface="+mn-cs"/>
          </a:endParaRPr>
        </a:p>
      </dsp:txBody>
      <dsp:txXfrm rot="-5400000">
        <a:off x="2416225" y="2107453"/>
        <a:ext cx="221600" cy="221952"/>
      </dsp:txXfrm>
    </dsp:sp>
    <dsp:sp modelId="{0A790025-F64B-4AA6-AD61-9C316F0B39A5}">
      <dsp:nvSpPr>
        <dsp:cNvPr id="0" name=""/>
        <dsp:cNvSpPr/>
      </dsp:nvSpPr>
      <dsp:spPr>
        <a:xfrm>
          <a:off x="877824" y="2477356"/>
          <a:ext cx="3282957" cy="82073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latin typeface="Calibri"/>
              <a:ea typeface="+mn-ea"/>
              <a:cs typeface="+mn-cs"/>
            </a:rPr>
            <a:t>10 sessions in a maximum period of 100 sessions, fixed term penalty notice issued or </a:t>
          </a:r>
          <a:r>
            <a:rPr lang="en-GB" sz="1100" strike="noStrike" kern="1200">
              <a:latin typeface="Calibri"/>
              <a:ea typeface="+mn-ea"/>
              <a:cs typeface="+mn-cs"/>
            </a:rPr>
            <a:t>School Action Plan.</a:t>
          </a:r>
        </a:p>
      </dsp:txBody>
      <dsp:txXfrm>
        <a:off x="901863" y="2501395"/>
        <a:ext cx="3234879" cy="772661"/>
      </dsp:txXfrm>
    </dsp:sp>
    <dsp:sp modelId="{A1C1D45A-7C08-4ACA-AFBB-7D31906CCA99}">
      <dsp:nvSpPr>
        <dsp:cNvPr id="0" name=""/>
        <dsp:cNvSpPr/>
      </dsp:nvSpPr>
      <dsp:spPr>
        <a:xfrm rot="3113003">
          <a:off x="3166676" y="3473484"/>
          <a:ext cx="786526" cy="36933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GB" sz="900" kern="1200">
            <a:solidFill>
              <a:sysClr val="window" lastClr="FFFFFF"/>
            </a:solidFill>
            <a:latin typeface="Calibri"/>
            <a:ea typeface="+mn-ea"/>
            <a:cs typeface="+mn-cs"/>
          </a:endParaRPr>
        </a:p>
      </dsp:txBody>
      <dsp:txXfrm rot="-5400000">
        <a:off x="3414943" y="3276701"/>
        <a:ext cx="221600" cy="675726"/>
      </dsp:txXfrm>
    </dsp:sp>
    <dsp:sp modelId="{296AA327-C7C5-448C-9C3A-D119E47F4737}">
      <dsp:nvSpPr>
        <dsp:cNvPr id="0" name=""/>
        <dsp:cNvSpPr/>
      </dsp:nvSpPr>
      <dsp:spPr>
        <a:xfrm>
          <a:off x="2865967" y="4123169"/>
          <a:ext cx="1889178" cy="82073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latin typeface="Calibri"/>
              <a:ea typeface="+mn-ea"/>
              <a:cs typeface="+mn-cs"/>
            </a:rPr>
            <a:t>LIT referral  followed by EPM.</a:t>
          </a:r>
        </a:p>
      </dsp:txBody>
      <dsp:txXfrm>
        <a:off x="2890006" y="4147208"/>
        <a:ext cx="1841100" cy="772661"/>
      </dsp:txXfrm>
    </dsp:sp>
    <dsp:sp modelId="{68A13F7C-FA56-4760-934B-71347E2CB1DA}">
      <dsp:nvSpPr>
        <dsp:cNvPr id="0" name=""/>
        <dsp:cNvSpPr/>
      </dsp:nvSpPr>
      <dsp:spPr>
        <a:xfrm rot="7745035">
          <a:off x="2809097" y="5134939"/>
          <a:ext cx="726010" cy="36933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GB" sz="900" kern="1200">
            <a:solidFill>
              <a:sysClr val="window" lastClr="FFFFFF"/>
            </a:solidFill>
            <a:latin typeface="Calibri"/>
            <a:ea typeface="+mn-ea"/>
            <a:cs typeface="+mn-cs"/>
          </a:endParaRPr>
        </a:p>
      </dsp:txBody>
      <dsp:txXfrm rot="-5400000">
        <a:off x="3096229" y="4968997"/>
        <a:ext cx="221600" cy="615210"/>
      </dsp:txXfrm>
    </dsp:sp>
    <dsp:sp modelId="{B3AD5390-BDC9-42C5-91FA-01664EDAEEB6}">
      <dsp:nvSpPr>
        <dsp:cNvPr id="0" name=""/>
        <dsp:cNvSpPr/>
      </dsp:nvSpPr>
      <dsp:spPr>
        <a:xfrm>
          <a:off x="892171" y="5695303"/>
          <a:ext cx="3282957" cy="82073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latin typeface="Calibri"/>
              <a:ea typeface="+mn-ea"/>
              <a:cs typeface="+mn-cs"/>
            </a:rPr>
            <a:t>Monitor</a:t>
          </a:r>
          <a:r>
            <a:rPr lang="en-GB" sz="1100" kern="1200" baseline="0">
              <a:latin typeface="Calibri"/>
              <a:ea typeface="+mn-ea"/>
              <a:cs typeface="+mn-cs"/>
            </a:rPr>
            <a:t> and possible court proceedings if no improvement</a:t>
          </a:r>
          <a:endParaRPr lang="en-GB" sz="1100" kern="1200">
            <a:latin typeface="Calibri"/>
            <a:ea typeface="+mn-ea"/>
            <a:cs typeface="+mn-cs"/>
          </a:endParaRPr>
        </a:p>
      </dsp:txBody>
      <dsp:txXfrm>
        <a:off x="916210" y="5719342"/>
        <a:ext cx="3234879" cy="772661"/>
      </dsp:txXfrm>
    </dsp:sp>
    <dsp:sp modelId="{7FA8041B-AEA1-4B10-A596-FA98847670FA}">
      <dsp:nvSpPr>
        <dsp:cNvPr id="0" name=""/>
        <dsp:cNvSpPr/>
      </dsp:nvSpPr>
      <dsp:spPr>
        <a:xfrm rot="2972908">
          <a:off x="1126979" y="5126141"/>
          <a:ext cx="919418" cy="369332"/>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GB" sz="900" kern="1200"/>
        </a:p>
      </dsp:txBody>
      <dsp:txXfrm rot="5400000">
        <a:off x="1439944" y="4864341"/>
        <a:ext cx="221600" cy="808618"/>
      </dsp:txXfrm>
    </dsp:sp>
    <dsp:sp modelId="{C62CF1AF-482F-4C8C-AB35-3B0FC3C1E99A}">
      <dsp:nvSpPr>
        <dsp:cNvPr id="0" name=""/>
        <dsp:cNvSpPr/>
      </dsp:nvSpPr>
      <dsp:spPr>
        <a:xfrm>
          <a:off x="452845" y="3915070"/>
          <a:ext cx="1330254" cy="820739"/>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latin typeface="Calibri"/>
              <a:ea typeface="+mn-ea"/>
              <a:cs typeface="+mn-cs"/>
            </a:rPr>
            <a:t>Pay FPN notice. If unpaid, may lead to court proceedings</a:t>
          </a:r>
        </a:p>
      </dsp:txBody>
      <dsp:txXfrm>
        <a:off x="476884" y="3939109"/>
        <a:ext cx="1282176" cy="772661"/>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7FEA0E6BB3748AD79B6323527FDCD" ma:contentTypeVersion="17" ma:contentTypeDescription="Create a new document." ma:contentTypeScope="" ma:versionID="4616e0bda93201d2051db123f63ff919">
  <xsd:schema xmlns:xsd="http://www.w3.org/2001/XMLSchema" xmlns:xs="http://www.w3.org/2001/XMLSchema" xmlns:p="http://schemas.microsoft.com/office/2006/metadata/properties" xmlns:ns3="8cf37aaa-dd0d-4d97-abca-162731b7af23" xmlns:ns4="bd11a8c1-8436-4fae-9260-0767b6dbaee7" targetNamespace="http://schemas.microsoft.com/office/2006/metadata/properties" ma:root="true" ma:fieldsID="b5b25d240f6fd7d05e7ad72a26279af3" ns3:_="" ns4:_="">
    <xsd:import namespace="8cf37aaa-dd0d-4d97-abca-162731b7af23"/>
    <xsd:import namespace="bd11a8c1-8436-4fae-9260-0767b6dbaee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element ref="ns4:MediaServiceSearchPropertie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f37aaa-dd0d-4d97-abca-162731b7af2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11a8c1-8436-4fae-9260-0767b6dbaee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d11a8c1-8436-4fae-9260-0767b6dbaee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1E92B-00AC-43B1-979F-DB1CEC3A46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f37aaa-dd0d-4d97-abca-162731b7af23"/>
    <ds:schemaRef ds:uri="bd11a8c1-8436-4fae-9260-0767b6dbae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218265-DDF5-4912-AE7E-6C4E30E5E0A4}">
  <ds:schemaRefs>
    <ds:schemaRef ds:uri="http://schemas.microsoft.com/sharepoint/v3/contenttype/forms"/>
  </ds:schemaRefs>
</ds:datastoreItem>
</file>

<file path=customXml/itemProps3.xml><?xml version="1.0" encoding="utf-8"?>
<ds:datastoreItem xmlns:ds="http://schemas.openxmlformats.org/officeDocument/2006/customXml" ds:itemID="{408D1AA8-F3F1-4455-B81A-614152E99199}">
  <ds:schemaRefs>
    <ds:schemaRef ds:uri="http://schemas.openxmlformats.org/package/2006/metadata/core-properties"/>
    <ds:schemaRef ds:uri="http://schemas.microsoft.com/office/2006/documentManagement/types"/>
    <ds:schemaRef ds:uri="http://purl.org/dc/terms/"/>
    <ds:schemaRef ds:uri="http://purl.org/dc/dcmitype/"/>
    <ds:schemaRef ds:uri="http://schemas.microsoft.com/office/infopath/2007/PartnerControls"/>
    <ds:schemaRef ds:uri="http://purl.org/dc/elements/1.1/"/>
    <ds:schemaRef ds:uri="http://schemas.microsoft.com/office/2006/metadata/properties"/>
    <ds:schemaRef ds:uri="bd11a8c1-8436-4fae-9260-0767b6dbaee7"/>
    <ds:schemaRef ds:uri="8cf37aaa-dd0d-4d97-abca-162731b7af23"/>
    <ds:schemaRef ds:uri="http://www.w3.org/XML/1998/namespace"/>
  </ds:schemaRefs>
</ds:datastoreItem>
</file>

<file path=customXml/itemProps4.xml><?xml version="1.0" encoding="utf-8"?>
<ds:datastoreItem xmlns:ds="http://schemas.openxmlformats.org/officeDocument/2006/customXml" ds:itemID="{A069D9ED-B564-4C10-B5EE-F75DD26EC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8290</Words>
  <Characters>47256</Characters>
  <Application>Microsoft Office Word</Application>
  <DocSecurity>4</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Griffiths, Katie;© Norfolk County Council 2020</dc:creator>
  <cp:keywords/>
  <dc:description/>
  <cp:lastModifiedBy>V RICHARDSON</cp:lastModifiedBy>
  <cp:revision>2</cp:revision>
  <cp:lastPrinted>2024-10-21T14:45:00Z</cp:lastPrinted>
  <dcterms:created xsi:type="dcterms:W3CDTF">2025-09-24T11:55:00Z</dcterms:created>
  <dcterms:modified xsi:type="dcterms:W3CDTF">2025-09-24T11:55:00Z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0x01010097C7FEA0E6BB3748AD79B6323527FDCD</vt:lpwstr>
  </property>
  <property fmtid="{D5CDD505-2E9C-101B-9397-08002B2CF9AE}" pid="3" name="MediaServiceImageTags">
    <vt:lpwstr/>
  </property>
</Properties>
</file>